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Pr="00E60EB9" w:rsidRDefault="008C783C" w:rsidP="008C783C">
      <w:r w:rsidRPr="00E60EB9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B9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B9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E60EB9" w:rsidRDefault="00C57D39" w:rsidP="00797E95">
      <w:pPr>
        <w:spacing w:before="120" w:after="0"/>
        <w:ind w:left="270"/>
        <w:jc w:val="both"/>
      </w:pPr>
    </w:p>
    <w:p w14:paraId="1B7B6F02" w14:textId="77777777" w:rsidR="003031E1" w:rsidRPr="00E60EB9" w:rsidRDefault="003031E1" w:rsidP="005407FE">
      <w:pPr>
        <w:spacing w:before="120" w:after="0"/>
      </w:pPr>
    </w:p>
    <w:p w14:paraId="695E6735" w14:textId="2709142F" w:rsidR="003031E1" w:rsidRPr="00A05444" w:rsidRDefault="003031E1" w:rsidP="00F67930">
      <w:pPr>
        <w:spacing w:before="120" w:after="120"/>
        <w:ind w:left="272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A05444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Data:</w:t>
      </w:r>
      <w:r w:rsidR="00CB25AB" w:rsidRPr="00A05444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1</w:t>
      </w:r>
      <w:r w:rsidR="003E1176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3</w:t>
      </w:r>
      <w:r w:rsidR="00CB25AB" w:rsidRPr="00A05444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.1</w:t>
      </w:r>
      <w:r w:rsidR="003E1176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1</w:t>
      </w:r>
      <w:r w:rsidR="00CB25AB" w:rsidRPr="00A05444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.202</w:t>
      </w:r>
      <w:r w:rsidR="003E1176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3</w:t>
      </w:r>
    </w:p>
    <w:p w14:paraId="4F8DB582" w14:textId="64A87126" w:rsidR="00B97D0E" w:rsidRPr="00A05444" w:rsidRDefault="00000000" w:rsidP="00F67930">
      <w:pPr>
        <w:spacing w:before="240" w:after="0"/>
        <w:ind w:left="142"/>
        <w:jc w:val="both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9C0DF8" w:rsidRPr="00A05444">
          <w:rPr>
            <w:rFonts w:ascii="Trebuchet MS" w:hAnsi="Trebuchet MS" w:cs="Times New Roman"/>
            <w:sz w:val="24"/>
            <w:szCs w:val="24"/>
          </w:rPr>
          <w:t>DESCRIERE PROIECT</w:t>
        </w:r>
        <w:r w:rsidR="00F906B9" w:rsidRPr="00A05444">
          <w:rPr>
            <w:rFonts w:ascii="Trebuchet MS" w:hAnsi="Trebuchet MS" w:cs="Times New Roman"/>
            <w:sz w:val="24"/>
            <w:szCs w:val="24"/>
          </w:rPr>
          <w:t xml:space="preserve"> - </w:t>
        </w:r>
        <w:r w:rsidR="00560385" w:rsidRPr="00A05444">
          <w:rPr>
            <w:rFonts w:ascii="Trebuchet MS" w:hAnsi="Trebuchet MS" w:cs="Times New Roman"/>
            <w:b/>
            <w:sz w:val="24"/>
            <w:szCs w:val="24"/>
          </w:rPr>
          <w:t>„Sprijin pentru implementarea principiului parteneriatului în coordonarea și gestionarea fondurilor europene privind coeziunea”</w:t>
        </w:r>
        <w:r w:rsidR="00AD6CBE">
          <w:rPr>
            <w:rFonts w:ascii="Trebuchet MS" w:hAnsi="Trebuchet MS" w:cs="Times New Roman"/>
            <w:b/>
            <w:sz w:val="24"/>
            <w:szCs w:val="24"/>
          </w:rPr>
          <w:t>,</w:t>
        </w:r>
        <w:r w:rsidR="00560385" w:rsidRPr="00A05444">
          <w:rPr>
            <w:rFonts w:ascii="Trebuchet MS" w:hAnsi="Trebuchet MS" w:cs="Times New Roman"/>
            <w:b/>
            <w:sz w:val="24"/>
            <w:szCs w:val="24"/>
          </w:rPr>
          <w:t xml:space="preserve"> cod proiect 1.2.098 </w:t>
        </w:r>
      </w:hyperlink>
    </w:p>
    <w:p w14:paraId="0A7921C2" w14:textId="77777777" w:rsidR="00797E95" w:rsidRPr="00A05444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  <w:highlight w:val="yellow"/>
        </w:rPr>
      </w:pPr>
    </w:p>
    <w:p w14:paraId="22DAFC72" w14:textId="78C104C1" w:rsidR="00560385" w:rsidRPr="00A05444" w:rsidRDefault="005407FE" w:rsidP="00C51282">
      <w:pPr>
        <w:jc w:val="both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A05444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În luna </w:t>
      </w:r>
      <w:r w:rsid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noiembrie 2023</w:t>
      </w:r>
      <w:r w:rsidRPr="00A05444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a fost semnat</w:t>
      </w:r>
      <w:r w:rsid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Actul Adițional nr</w:t>
      </w:r>
      <w:r w:rsidR="00C51282" w:rsidRP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 5</w:t>
      </w:r>
      <w:r w:rsid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</w:t>
      </w:r>
      <w:r w:rsidR="00C51282" w:rsidRP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la Decizia </w:t>
      </w:r>
      <w:r w:rsid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d</w:t>
      </w:r>
      <w:r w:rsidR="00C51282" w:rsidRP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e </w:t>
      </w:r>
      <w:r w:rsid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f</w:t>
      </w:r>
      <w:r w:rsidR="00C51282" w:rsidRP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inanțare </w:t>
      </w:r>
      <w:r w:rsid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d</w:t>
      </w:r>
      <w:r w:rsidR="00C51282" w:rsidRP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in Programul Operațional Asistență Tehnică 2014-2020</w:t>
      </w:r>
      <w:r w:rsid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</w:t>
      </w:r>
      <w:r w:rsidR="00C51282" w:rsidRPr="00C5128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DF nr. 1.2.098 din 05.08.2019</w:t>
      </w:r>
      <w:r w:rsidRPr="00A05444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pentru proiectul “</w:t>
      </w:r>
      <w:r w:rsidR="00560385" w:rsidRPr="00C51282">
        <w:rPr>
          <w:rStyle w:val="Emphasis"/>
          <w:rFonts w:ascii="Trebuchet MS" w:eastAsia="Times New Roman" w:hAnsi="Trebuchet MS" w:cs="Times New Roman"/>
          <w:bCs/>
          <w:iCs w:val="0"/>
          <w:kern w:val="36"/>
          <w:lang w:eastAsia="ro-RO"/>
        </w:rPr>
        <w:t>Sprijin pentru implementarea principiului parteneriatului în coordonarea și gestionarea fondurilor europene privind coeziunea</w:t>
      </w:r>
      <w:r w:rsidR="00560385" w:rsidRPr="00A05444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”, cod proiect 1.2.098, cofinanțat din Fondul European de Dezvoltare Regională, în cadrul Axei Prioritare 1 – Întărirea capacității beneficiarilor de a pregăti și implementa proiecte finanțate din fonduri ESI și diseminarea informațiilor privind aceste fonduri, Obiectivul specific 1.2  ‐  Asigurarea transparenței și credibilității fondurilor ESI și a rolului Politicii de Coeziune a UE, Acțiunea 1.2.2: Activități destinate dezvoltării culturii parteneriale pentru coordonarea și gestionarea FESI. </w:t>
      </w:r>
    </w:p>
    <w:p w14:paraId="553DFFF1" w14:textId="3ADF82C9" w:rsidR="00767C7F" w:rsidRPr="00A05444" w:rsidRDefault="00F906B9" w:rsidP="00560385">
      <w:pPr>
        <w:jc w:val="both"/>
        <w:rPr>
          <w:rStyle w:val="apple-converted-space"/>
          <w:rFonts w:ascii="Trebuchet MS" w:hAnsi="Trebuchet MS"/>
        </w:rPr>
      </w:pPr>
      <w:r w:rsidRPr="00A05444">
        <w:rPr>
          <w:rStyle w:val="Strong"/>
          <w:rFonts w:ascii="Trebuchet MS" w:hAnsi="Trebuchet MS"/>
        </w:rPr>
        <w:t>Obiectivul general al proiectului</w:t>
      </w:r>
      <w:r w:rsidR="005407FE" w:rsidRPr="00A05444">
        <w:rPr>
          <w:rFonts w:ascii="Trebuchet MS" w:hAnsi="Trebuchet MS"/>
        </w:rPr>
        <w:t xml:space="preserve"> este de a </w:t>
      </w:r>
      <w:r w:rsidR="00560385" w:rsidRPr="00A05444">
        <w:rPr>
          <w:rFonts w:ascii="Trebuchet MS" w:hAnsi="Trebuchet MS"/>
        </w:rPr>
        <w:t>sprijini Ministerul Investițiilor și Proiectelor Europene pentru dezvoltarea si implementarea unui cadru partenerial stabil și organizat la nivelul procesului de coordonare si gestionare a fondurilor europene privind coeziunea.</w:t>
      </w:r>
    </w:p>
    <w:p w14:paraId="2C4478EA" w14:textId="77777777" w:rsidR="00560385" w:rsidRPr="00A05444" w:rsidRDefault="00560385" w:rsidP="00AD6CBE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rebuchet MS" w:hAnsi="Trebuchet MS"/>
          <w:bCs/>
        </w:rPr>
      </w:pPr>
      <w:r w:rsidRPr="00A05444">
        <w:rPr>
          <w:rFonts w:ascii="Trebuchet MS" w:hAnsi="Trebuchet MS"/>
          <w:b/>
          <w:bCs/>
        </w:rPr>
        <w:t>Obiectivele</w:t>
      </w:r>
      <w:r w:rsidR="005407FE" w:rsidRPr="00A05444">
        <w:rPr>
          <w:rFonts w:ascii="Trebuchet MS" w:hAnsi="Trebuchet MS"/>
          <w:b/>
          <w:bCs/>
        </w:rPr>
        <w:t xml:space="preserve"> specific</w:t>
      </w:r>
      <w:r w:rsidRPr="00A05444">
        <w:rPr>
          <w:rFonts w:ascii="Trebuchet MS" w:hAnsi="Trebuchet MS"/>
          <w:b/>
          <w:bCs/>
        </w:rPr>
        <w:t>e</w:t>
      </w:r>
      <w:r w:rsidR="005407FE" w:rsidRPr="00A05444">
        <w:rPr>
          <w:rFonts w:ascii="Trebuchet MS" w:hAnsi="Trebuchet MS"/>
          <w:b/>
          <w:bCs/>
        </w:rPr>
        <w:t> al</w:t>
      </w:r>
      <w:r w:rsidRPr="00A05444">
        <w:rPr>
          <w:rFonts w:ascii="Trebuchet MS" w:hAnsi="Trebuchet MS"/>
          <w:b/>
          <w:bCs/>
        </w:rPr>
        <w:t>e</w:t>
      </w:r>
      <w:r w:rsidR="005407FE" w:rsidRPr="00A05444">
        <w:rPr>
          <w:rFonts w:ascii="Trebuchet MS" w:hAnsi="Trebuchet MS"/>
          <w:b/>
          <w:bCs/>
        </w:rPr>
        <w:t xml:space="preserve"> proiectului </w:t>
      </w:r>
      <w:r w:rsidRPr="00A05444">
        <w:rPr>
          <w:rFonts w:ascii="Trebuchet MS" w:hAnsi="Trebuchet MS"/>
          <w:bCs/>
        </w:rPr>
        <w:t>urmăresc:</w:t>
      </w:r>
    </w:p>
    <w:p w14:paraId="7C77D25A" w14:textId="4E5DEF99" w:rsidR="00560385" w:rsidRPr="00A05444" w:rsidRDefault="00560385" w:rsidP="00CB25AB">
      <w:pPr>
        <w:pStyle w:val="ListParagraph"/>
        <w:widowControl w:val="0"/>
        <w:numPr>
          <w:ilvl w:val="0"/>
          <w:numId w:val="5"/>
        </w:numPr>
        <w:tabs>
          <w:tab w:val="left" w:pos="180"/>
          <w:tab w:val="left" w:pos="6525"/>
        </w:tabs>
        <w:spacing w:before="60" w:after="60" w:line="240" w:lineRule="auto"/>
        <w:ind w:left="714" w:hanging="357"/>
        <w:contextualSpacing w:val="0"/>
        <w:rPr>
          <w:rFonts w:ascii="Trebuchet MS" w:hAnsi="Trebuchet MS"/>
          <w:bCs/>
          <w:sz w:val="22"/>
          <w:szCs w:val="22"/>
          <w:lang w:val="ro-RO"/>
        </w:rPr>
      </w:pPr>
      <w:r w:rsidRPr="00A05444">
        <w:rPr>
          <w:rFonts w:ascii="Trebuchet MS" w:hAnsi="Trebuchet MS"/>
          <w:bCs/>
          <w:sz w:val="22"/>
          <w:szCs w:val="22"/>
          <w:lang w:val="ro-RO"/>
        </w:rPr>
        <w:t>asigurarea unui sistem coordonat de informare si comunicare pentru parteneri;</w:t>
      </w:r>
    </w:p>
    <w:p w14:paraId="1BCDCB8C" w14:textId="3BB0C78E" w:rsidR="00560385" w:rsidRPr="00A05444" w:rsidRDefault="00560385" w:rsidP="00CB25AB">
      <w:pPr>
        <w:pStyle w:val="ListParagraph"/>
        <w:widowControl w:val="0"/>
        <w:numPr>
          <w:ilvl w:val="0"/>
          <w:numId w:val="5"/>
        </w:numPr>
        <w:tabs>
          <w:tab w:val="left" w:pos="180"/>
          <w:tab w:val="left" w:pos="6525"/>
        </w:tabs>
        <w:spacing w:before="60" w:after="60" w:line="240" w:lineRule="auto"/>
        <w:ind w:left="714" w:hanging="357"/>
        <w:contextualSpacing w:val="0"/>
        <w:rPr>
          <w:rFonts w:ascii="Trebuchet MS" w:hAnsi="Trebuchet MS"/>
          <w:bCs/>
          <w:sz w:val="22"/>
          <w:szCs w:val="22"/>
          <w:lang w:val="ro-RO"/>
        </w:rPr>
      </w:pPr>
      <w:r w:rsidRPr="00A05444">
        <w:rPr>
          <w:rFonts w:ascii="Trebuchet MS" w:hAnsi="Trebuchet MS"/>
          <w:bCs/>
          <w:sz w:val="22"/>
          <w:szCs w:val="22"/>
          <w:lang w:val="ro-RO"/>
        </w:rPr>
        <w:t>îmbunătățirea activității de lucru în parteneriat cu toți actorii relevanți în cadrul procesului de programare/gestionare a fondurilor europene privind coeziunea;</w:t>
      </w:r>
    </w:p>
    <w:p w14:paraId="7F79C28C" w14:textId="77777777" w:rsidR="00C51282" w:rsidRDefault="00C51282" w:rsidP="00560385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  <w:b/>
        </w:rPr>
      </w:pPr>
    </w:p>
    <w:p w14:paraId="51B36724" w14:textId="1FE06B1C" w:rsidR="00767EF5" w:rsidRPr="00A05444" w:rsidRDefault="00767EF5" w:rsidP="00560385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  <w:b/>
        </w:rPr>
      </w:pPr>
      <w:r w:rsidRPr="00A05444">
        <w:rPr>
          <w:rFonts w:ascii="Trebuchet MS" w:hAnsi="Trebuchet MS"/>
          <w:b/>
        </w:rPr>
        <w:t xml:space="preserve">Beneficiar: </w:t>
      </w:r>
      <w:r w:rsidR="00797E95" w:rsidRPr="00A05444">
        <w:rPr>
          <w:rFonts w:ascii="Trebuchet MS" w:hAnsi="Trebuchet MS"/>
        </w:rPr>
        <w:t xml:space="preserve">Ministerul </w:t>
      </w:r>
      <w:r w:rsidR="00CB25AB" w:rsidRPr="00A05444">
        <w:rPr>
          <w:rFonts w:ascii="Trebuchet MS" w:hAnsi="Trebuchet MS"/>
        </w:rPr>
        <w:t xml:space="preserve">Investițiilor și Proiectelor </w:t>
      </w:r>
      <w:r w:rsidR="00797E95" w:rsidRPr="00A05444">
        <w:rPr>
          <w:rFonts w:ascii="Trebuchet MS" w:hAnsi="Trebuchet MS"/>
        </w:rPr>
        <w:t>Europene</w:t>
      </w:r>
      <w:r w:rsidR="004B52D1" w:rsidRPr="00A05444">
        <w:rPr>
          <w:rFonts w:ascii="Trebuchet MS" w:hAnsi="Trebuchet MS"/>
        </w:rPr>
        <w:t xml:space="preserve"> – </w:t>
      </w:r>
      <w:r w:rsidR="005407FE" w:rsidRPr="00A05444">
        <w:rPr>
          <w:rFonts w:ascii="Trebuchet MS" w:hAnsi="Trebuchet MS"/>
        </w:rPr>
        <w:t xml:space="preserve">Direcția Generală </w:t>
      </w:r>
      <w:r w:rsidR="00CB25AB" w:rsidRPr="00A05444">
        <w:rPr>
          <w:rFonts w:ascii="Trebuchet MS" w:hAnsi="Trebuchet MS"/>
        </w:rPr>
        <w:t>Programare</w:t>
      </w:r>
      <w:r w:rsidR="005407FE" w:rsidRPr="00A05444">
        <w:rPr>
          <w:rFonts w:ascii="Trebuchet MS" w:hAnsi="Trebuchet MS"/>
        </w:rPr>
        <w:t xml:space="preserve"> și </w:t>
      </w:r>
      <w:r w:rsidR="00CB25AB" w:rsidRPr="00A05444">
        <w:rPr>
          <w:rFonts w:ascii="Trebuchet MS" w:hAnsi="Trebuchet MS"/>
        </w:rPr>
        <w:t>Coordonare Sistem</w:t>
      </w:r>
      <w:r w:rsidR="00E91F02" w:rsidRPr="00A05444">
        <w:rPr>
          <w:rFonts w:ascii="Trebuchet MS" w:hAnsi="Trebuchet MS"/>
        </w:rPr>
        <w:t>.</w:t>
      </w:r>
    </w:p>
    <w:p w14:paraId="6A88A425" w14:textId="2065630E" w:rsidR="00226B39" w:rsidRPr="00A05444" w:rsidRDefault="00767EF5" w:rsidP="00AD6CBE">
      <w:pPr>
        <w:spacing w:before="120" w:after="60" w:line="240" w:lineRule="auto"/>
        <w:rPr>
          <w:rFonts w:ascii="Trebuchet MS" w:eastAsia="Times New Roman" w:hAnsi="Trebuchet MS" w:cs="Times New Roman"/>
          <w:lang w:eastAsia="ro-RO"/>
        </w:rPr>
      </w:pPr>
      <w:r w:rsidRPr="00A05444">
        <w:rPr>
          <w:rStyle w:val="Strong"/>
          <w:rFonts w:ascii="Trebuchet MS" w:hAnsi="Trebuchet MS" w:cs="Times New Roman"/>
        </w:rPr>
        <w:t>Rezultate</w:t>
      </w:r>
      <w:r w:rsidR="00CB25AB" w:rsidRPr="00A05444">
        <w:rPr>
          <w:rStyle w:val="Strong"/>
          <w:rFonts w:ascii="Trebuchet MS" w:hAnsi="Trebuchet MS" w:cs="Times New Roman"/>
        </w:rPr>
        <w:t>le</w:t>
      </w:r>
      <w:r w:rsidR="00F906B9" w:rsidRPr="00A05444">
        <w:rPr>
          <w:rStyle w:val="Strong"/>
          <w:rFonts w:ascii="Trebuchet MS" w:hAnsi="Trebuchet MS" w:cs="Times New Roman"/>
        </w:rPr>
        <w:t xml:space="preserve"> prevăzut</w:t>
      </w:r>
      <w:r w:rsidRPr="00A05444">
        <w:rPr>
          <w:rStyle w:val="Strong"/>
          <w:rFonts w:ascii="Trebuchet MS" w:hAnsi="Trebuchet MS" w:cs="Times New Roman"/>
        </w:rPr>
        <w:t>e</w:t>
      </w:r>
      <w:r w:rsidR="00226B39" w:rsidRPr="00A05444">
        <w:rPr>
          <w:rStyle w:val="Strong"/>
          <w:rFonts w:ascii="Trebuchet MS" w:hAnsi="Trebuchet MS" w:cs="Times New Roman"/>
        </w:rPr>
        <w:t xml:space="preserve"> ale proiectului</w:t>
      </w:r>
      <w:r w:rsidR="00226B39" w:rsidRPr="00A05444">
        <w:rPr>
          <w:rFonts w:ascii="Trebuchet MS" w:hAnsi="Trebuchet MS"/>
        </w:rPr>
        <w:t xml:space="preserve"> </w:t>
      </w:r>
      <w:r w:rsidR="00226B39" w:rsidRPr="00A05444">
        <w:rPr>
          <w:rFonts w:ascii="Trebuchet MS" w:eastAsia="Times New Roman" w:hAnsi="Trebuchet MS" w:cs="Times New Roman"/>
          <w:lang w:eastAsia="ro-RO"/>
        </w:rPr>
        <w:t>sunt următoarele:</w:t>
      </w:r>
    </w:p>
    <w:p w14:paraId="0AE726CD" w14:textId="4B94C98A" w:rsidR="00CB25AB" w:rsidRPr="00A05444" w:rsidRDefault="00CB25AB" w:rsidP="00CB25AB">
      <w:pPr>
        <w:pStyle w:val="ListParagraph"/>
        <w:widowControl w:val="0"/>
        <w:numPr>
          <w:ilvl w:val="0"/>
          <w:numId w:val="5"/>
        </w:numPr>
        <w:tabs>
          <w:tab w:val="left" w:pos="180"/>
          <w:tab w:val="left" w:pos="6525"/>
        </w:tabs>
        <w:spacing w:before="60" w:after="60" w:line="240" w:lineRule="auto"/>
        <w:ind w:left="714" w:hanging="357"/>
        <w:contextualSpacing w:val="0"/>
        <w:rPr>
          <w:rFonts w:ascii="Trebuchet MS" w:hAnsi="Trebuchet MS"/>
          <w:bCs/>
          <w:sz w:val="22"/>
          <w:szCs w:val="22"/>
          <w:lang w:val="ro-RO"/>
        </w:rPr>
      </w:pPr>
      <w:r w:rsidRPr="00A05444">
        <w:rPr>
          <w:rFonts w:ascii="Trebuchet MS" w:hAnsi="Trebuchet MS"/>
          <w:bCs/>
          <w:sz w:val="22"/>
          <w:szCs w:val="22"/>
          <w:lang w:val="ro-RO"/>
        </w:rPr>
        <w:t>Cod</w:t>
      </w:r>
      <w:r w:rsidR="00C51282">
        <w:rPr>
          <w:rFonts w:ascii="Trebuchet MS" w:hAnsi="Trebuchet MS"/>
          <w:bCs/>
          <w:sz w:val="22"/>
          <w:szCs w:val="22"/>
          <w:lang w:val="ro-RO"/>
        </w:rPr>
        <w:t>ul</w:t>
      </w:r>
      <w:r w:rsidRPr="00A05444">
        <w:rPr>
          <w:rFonts w:ascii="Trebuchet MS" w:hAnsi="Trebuchet MS"/>
          <w:bCs/>
          <w:sz w:val="22"/>
          <w:szCs w:val="22"/>
          <w:lang w:val="ro-RO"/>
        </w:rPr>
        <w:t xml:space="preserve"> național de conduită privind organizarea parteneriatului;</w:t>
      </w:r>
    </w:p>
    <w:p w14:paraId="1B0AD6D1" w14:textId="5FEDED87" w:rsidR="00C51282" w:rsidRDefault="00CB25AB" w:rsidP="00A05444">
      <w:pPr>
        <w:pStyle w:val="ListParagraph"/>
        <w:widowControl w:val="0"/>
        <w:numPr>
          <w:ilvl w:val="0"/>
          <w:numId w:val="5"/>
        </w:numPr>
        <w:tabs>
          <w:tab w:val="left" w:pos="180"/>
          <w:tab w:val="left" w:pos="6525"/>
        </w:tabs>
        <w:spacing w:before="60" w:after="60" w:line="240" w:lineRule="auto"/>
        <w:ind w:left="714" w:hanging="357"/>
        <w:contextualSpacing w:val="0"/>
        <w:rPr>
          <w:rFonts w:ascii="Trebuchet MS" w:hAnsi="Trebuchet MS"/>
          <w:bCs/>
          <w:sz w:val="22"/>
          <w:szCs w:val="22"/>
          <w:lang w:val="ro-RO"/>
        </w:rPr>
      </w:pPr>
      <w:r w:rsidRPr="00A05444">
        <w:rPr>
          <w:rFonts w:ascii="Trebuchet MS" w:hAnsi="Trebuchet MS"/>
          <w:bCs/>
          <w:sz w:val="22"/>
          <w:szCs w:val="22"/>
          <w:lang w:val="ro-RO"/>
        </w:rPr>
        <w:t xml:space="preserve">Asistență pentru organizarea reuniunilor/ evenimentelor; </w:t>
      </w:r>
    </w:p>
    <w:p w14:paraId="2FC73CAD" w14:textId="77777777" w:rsidR="00C51282" w:rsidRPr="00C51282" w:rsidRDefault="00C51282" w:rsidP="00C51282">
      <w:pPr>
        <w:pStyle w:val="ListParagraph"/>
        <w:widowControl w:val="0"/>
        <w:tabs>
          <w:tab w:val="left" w:pos="180"/>
          <w:tab w:val="left" w:pos="6525"/>
        </w:tabs>
        <w:spacing w:before="60" w:after="60" w:line="240" w:lineRule="auto"/>
        <w:ind w:left="714"/>
        <w:contextualSpacing w:val="0"/>
        <w:rPr>
          <w:rStyle w:val="Strong"/>
          <w:rFonts w:ascii="Trebuchet MS" w:hAnsi="Trebuchet MS"/>
          <w:b w:val="0"/>
          <w:sz w:val="22"/>
          <w:szCs w:val="22"/>
          <w:lang w:val="ro-RO"/>
        </w:rPr>
      </w:pPr>
    </w:p>
    <w:p w14:paraId="49306CC4" w14:textId="1AD0634C" w:rsidR="00A05444" w:rsidRPr="00A05444" w:rsidRDefault="00DA35E9" w:rsidP="00A05444">
      <w:pPr>
        <w:jc w:val="both"/>
        <w:rPr>
          <w:rStyle w:val="apple-converted-space"/>
          <w:rFonts w:ascii="Trebuchet MS" w:hAnsi="Trebuchet MS"/>
        </w:rPr>
      </w:pPr>
      <w:r w:rsidRPr="00A05444">
        <w:rPr>
          <w:rStyle w:val="Strong"/>
          <w:rFonts w:ascii="Trebuchet MS" w:hAnsi="Trebuchet MS"/>
        </w:rPr>
        <w:t>Valoarea totală a proiectului</w:t>
      </w:r>
      <w:r w:rsidR="00F906B9" w:rsidRPr="00A05444">
        <w:rPr>
          <w:rStyle w:val="Strong"/>
          <w:rFonts w:ascii="Trebuchet MS" w:hAnsi="Trebuchet MS"/>
        </w:rPr>
        <w:t>:</w:t>
      </w:r>
      <w:r w:rsidR="00F906B9" w:rsidRPr="00A05444">
        <w:rPr>
          <w:rStyle w:val="apple-converted-space"/>
          <w:rFonts w:ascii="Trebuchet MS" w:hAnsi="Trebuchet MS"/>
        </w:rPr>
        <w:t> </w:t>
      </w:r>
      <w:r w:rsidR="00C51282" w:rsidRPr="00C51282">
        <w:rPr>
          <w:rStyle w:val="apple-converted-space"/>
          <w:rFonts w:ascii="Trebuchet MS" w:hAnsi="Trebuchet MS"/>
        </w:rPr>
        <w:t>675</w:t>
      </w:r>
      <w:r w:rsidR="00C51282">
        <w:rPr>
          <w:rStyle w:val="apple-converted-space"/>
          <w:rFonts w:ascii="Trebuchet MS" w:hAnsi="Trebuchet MS"/>
        </w:rPr>
        <w:t>.</w:t>
      </w:r>
      <w:r w:rsidR="00C51282" w:rsidRPr="00C51282">
        <w:rPr>
          <w:rStyle w:val="apple-converted-space"/>
          <w:rFonts w:ascii="Trebuchet MS" w:hAnsi="Trebuchet MS"/>
        </w:rPr>
        <w:t>255</w:t>
      </w:r>
      <w:r w:rsidR="00C51282">
        <w:rPr>
          <w:rStyle w:val="apple-converted-space"/>
          <w:rFonts w:ascii="Trebuchet MS" w:hAnsi="Trebuchet MS"/>
        </w:rPr>
        <w:t>,</w:t>
      </w:r>
      <w:r w:rsidR="00C51282" w:rsidRPr="00C51282">
        <w:rPr>
          <w:rStyle w:val="apple-converted-space"/>
          <w:rFonts w:ascii="Trebuchet MS" w:hAnsi="Trebuchet MS"/>
        </w:rPr>
        <w:t>12</w:t>
      </w:r>
      <w:r w:rsidR="00C51282">
        <w:rPr>
          <w:rStyle w:val="apple-converted-space"/>
          <w:rFonts w:ascii="Trebuchet MS" w:hAnsi="Trebuchet MS"/>
        </w:rPr>
        <w:t xml:space="preserve"> </w:t>
      </w:r>
      <w:r w:rsidR="00A05444" w:rsidRPr="00A05444">
        <w:rPr>
          <w:rStyle w:val="apple-converted-space"/>
          <w:rFonts w:ascii="Trebuchet MS" w:hAnsi="Trebuchet MS"/>
        </w:rPr>
        <w:t xml:space="preserve">lei.  Valoare eligibilă este de </w:t>
      </w:r>
      <w:r w:rsidR="00C51282" w:rsidRPr="00C51282">
        <w:rPr>
          <w:rStyle w:val="apple-converted-space"/>
          <w:rFonts w:ascii="Trebuchet MS" w:hAnsi="Trebuchet MS"/>
        </w:rPr>
        <w:t>675</w:t>
      </w:r>
      <w:r w:rsidR="00C51282">
        <w:rPr>
          <w:rStyle w:val="apple-converted-space"/>
          <w:rFonts w:ascii="Trebuchet MS" w:hAnsi="Trebuchet MS"/>
        </w:rPr>
        <w:t>.</w:t>
      </w:r>
      <w:r w:rsidR="00C51282" w:rsidRPr="00C51282">
        <w:rPr>
          <w:rStyle w:val="apple-converted-space"/>
          <w:rFonts w:ascii="Trebuchet MS" w:hAnsi="Trebuchet MS"/>
        </w:rPr>
        <w:t>255</w:t>
      </w:r>
      <w:r w:rsidR="00C51282">
        <w:rPr>
          <w:rStyle w:val="apple-converted-space"/>
          <w:rFonts w:ascii="Trebuchet MS" w:hAnsi="Trebuchet MS"/>
        </w:rPr>
        <w:t>,</w:t>
      </w:r>
      <w:r w:rsidR="00C51282" w:rsidRPr="00C51282">
        <w:rPr>
          <w:rStyle w:val="apple-converted-space"/>
          <w:rFonts w:ascii="Trebuchet MS" w:hAnsi="Trebuchet MS"/>
        </w:rPr>
        <w:t>12</w:t>
      </w:r>
      <w:r w:rsidR="0056749E">
        <w:rPr>
          <w:rStyle w:val="apple-converted-space"/>
          <w:rFonts w:ascii="Trebuchet MS" w:hAnsi="Trebuchet MS"/>
        </w:rPr>
        <w:t xml:space="preserve"> </w:t>
      </w:r>
      <w:r w:rsidR="00A05444" w:rsidRPr="00A05444">
        <w:rPr>
          <w:rStyle w:val="apple-converted-space"/>
          <w:rFonts w:ascii="Trebuchet MS" w:hAnsi="Trebuchet MS"/>
        </w:rPr>
        <w:t xml:space="preserve">lei (din care FEDR </w:t>
      </w:r>
      <w:r w:rsidR="00C51282" w:rsidRPr="00C51282">
        <w:rPr>
          <w:rStyle w:val="apple-converted-space"/>
          <w:rFonts w:ascii="Trebuchet MS" w:hAnsi="Trebuchet MS"/>
        </w:rPr>
        <w:t>571</w:t>
      </w:r>
      <w:r w:rsidR="00C51282">
        <w:rPr>
          <w:rStyle w:val="apple-converted-space"/>
          <w:rFonts w:ascii="Trebuchet MS" w:hAnsi="Trebuchet MS"/>
        </w:rPr>
        <w:t>.</w:t>
      </w:r>
      <w:r w:rsidR="00C51282" w:rsidRPr="00C51282">
        <w:rPr>
          <w:rStyle w:val="apple-converted-space"/>
          <w:rFonts w:ascii="Trebuchet MS" w:hAnsi="Trebuchet MS"/>
        </w:rPr>
        <w:t>871</w:t>
      </w:r>
      <w:r w:rsidR="00C51282">
        <w:rPr>
          <w:rStyle w:val="apple-converted-space"/>
          <w:rFonts w:ascii="Trebuchet MS" w:hAnsi="Trebuchet MS"/>
        </w:rPr>
        <w:t>,</w:t>
      </w:r>
      <w:r w:rsidR="00C51282" w:rsidRPr="00C51282">
        <w:rPr>
          <w:rStyle w:val="apple-converted-space"/>
          <w:rFonts w:ascii="Trebuchet MS" w:hAnsi="Trebuchet MS"/>
        </w:rPr>
        <w:t>53</w:t>
      </w:r>
      <w:r w:rsidR="00A05444" w:rsidRPr="00A05444">
        <w:rPr>
          <w:rStyle w:val="apple-converted-space"/>
          <w:rFonts w:ascii="Trebuchet MS" w:hAnsi="Trebuchet MS"/>
        </w:rPr>
        <w:t xml:space="preserve"> lei, </w:t>
      </w:r>
      <w:r w:rsidR="00A05444" w:rsidRPr="00A05444">
        <w:rPr>
          <w:rFonts w:ascii="Trebuchet MS" w:eastAsia="Times New Roman" w:hAnsi="Trebuchet MS" w:cs="Times New Roman"/>
          <w:lang w:eastAsia="ro-RO"/>
        </w:rPr>
        <w:t>echivalentă cu 84,689</w:t>
      </w:r>
      <w:r w:rsidR="00C51282">
        <w:rPr>
          <w:rFonts w:ascii="Trebuchet MS" w:eastAsia="Times New Roman" w:hAnsi="Trebuchet MS" w:cs="Times New Roman"/>
          <w:lang w:eastAsia="ro-RO"/>
        </w:rPr>
        <w:t>7</w:t>
      </w:r>
      <w:r w:rsidR="00A05444" w:rsidRPr="00A05444">
        <w:rPr>
          <w:rFonts w:ascii="Trebuchet MS" w:eastAsia="Times New Roman" w:hAnsi="Trebuchet MS" w:cs="Times New Roman"/>
          <w:lang w:eastAsia="ro-RO"/>
        </w:rPr>
        <w:t xml:space="preserve">% din valoarea totală eligibilă aprobată, </w:t>
      </w:r>
      <w:r w:rsidR="00A05444" w:rsidRPr="00A05444">
        <w:rPr>
          <w:rStyle w:val="apple-converted-space"/>
          <w:rFonts w:ascii="Trebuchet MS" w:hAnsi="Trebuchet MS"/>
        </w:rPr>
        <w:t xml:space="preserve"> </w:t>
      </w:r>
      <w:r w:rsidR="00A05444" w:rsidRPr="00A05444">
        <w:rPr>
          <w:rFonts w:ascii="Trebuchet MS" w:eastAsia="Times New Roman" w:hAnsi="Trebuchet MS" w:cs="Times New Roman"/>
          <w:lang w:eastAsia="ro-RO"/>
        </w:rPr>
        <w:t>cofinanțare</w:t>
      </w:r>
      <w:r w:rsidR="00A05444" w:rsidRPr="00A05444">
        <w:rPr>
          <w:rStyle w:val="apple-converted-space"/>
          <w:rFonts w:ascii="Trebuchet MS" w:hAnsi="Trebuchet MS"/>
        </w:rPr>
        <w:t xml:space="preserve"> </w:t>
      </w:r>
      <w:r w:rsidR="003E1176" w:rsidRPr="003E1176">
        <w:rPr>
          <w:rStyle w:val="apple-converted-space"/>
          <w:rFonts w:ascii="Trebuchet MS" w:hAnsi="Trebuchet MS"/>
        </w:rPr>
        <w:t>103</w:t>
      </w:r>
      <w:r w:rsidR="003E1176">
        <w:rPr>
          <w:rStyle w:val="apple-converted-space"/>
          <w:rFonts w:ascii="Trebuchet MS" w:hAnsi="Trebuchet MS"/>
        </w:rPr>
        <w:t>.</w:t>
      </w:r>
      <w:r w:rsidR="003E1176" w:rsidRPr="003E1176">
        <w:rPr>
          <w:rStyle w:val="apple-converted-space"/>
          <w:rFonts w:ascii="Trebuchet MS" w:hAnsi="Trebuchet MS"/>
        </w:rPr>
        <w:t>383</w:t>
      </w:r>
      <w:r w:rsidR="003E1176">
        <w:rPr>
          <w:rStyle w:val="apple-converted-space"/>
          <w:rFonts w:ascii="Trebuchet MS" w:hAnsi="Trebuchet MS"/>
        </w:rPr>
        <w:t>,</w:t>
      </w:r>
      <w:r w:rsidR="003E1176" w:rsidRPr="003E1176">
        <w:rPr>
          <w:rStyle w:val="apple-converted-space"/>
          <w:rFonts w:ascii="Trebuchet MS" w:hAnsi="Trebuchet MS"/>
        </w:rPr>
        <w:t>59</w:t>
      </w:r>
      <w:r w:rsidR="00772737">
        <w:rPr>
          <w:rStyle w:val="apple-converted-space"/>
          <w:rFonts w:ascii="Trebuchet MS" w:hAnsi="Trebuchet MS"/>
        </w:rPr>
        <w:t xml:space="preserve"> </w:t>
      </w:r>
      <w:r w:rsidR="00A05444" w:rsidRPr="00A05444">
        <w:rPr>
          <w:rStyle w:val="apple-converted-space"/>
          <w:rFonts w:ascii="Trebuchet MS" w:hAnsi="Trebuchet MS"/>
        </w:rPr>
        <w:t xml:space="preserve">lei) </w:t>
      </w:r>
    </w:p>
    <w:p w14:paraId="711DCAC8" w14:textId="600FC4E3" w:rsidR="00F906B9" w:rsidRPr="00A05444" w:rsidRDefault="00F906B9" w:rsidP="00A05444">
      <w:pPr>
        <w:jc w:val="both"/>
        <w:rPr>
          <w:rFonts w:ascii="Trebuchet MS" w:hAnsi="Trebuchet MS"/>
        </w:rPr>
      </w:pPr>
      <w:r w:rsidRPr="00A05444">
        <w:rPr>
          <w:rStyle w:val="Strong"/>
          <w:rFonts w:ascii="Trebuchet MS" w:hAnsi="Trebuchet MS"/>
        </w:rPr>
        <w:t>Durata proiect:</w:t>
      </w:r>
      <w:r w:rsidRPr="00A05444">
        <w:rPr>
          <w:rStyle w:val="apple-converted-space"/>
          <w:rFonts w:ascii="Trebuchet MS" w:hAnsi="Trebuchet MS"/>
        </w:rPr>
        <w:t> </w:t>
      </w:r>
      <w:r w:rsidR="003E1176">
        <w:rPr>
          <w:rFonts w:ascii="Trebuchet MS" w:hAnsi="Trebuchet MS"/>
        </w:rPr>
        <w:t>89</w:t>
      </w:r>
      <w:r w:rsidR="00A05444" w:rsidRPr="00A05444">
        <w:rPr>
          <w:rFonts w:ascii="Trebuchet MS" w:hAnsi="Trebuchet MS"/>
        </w:rPr>
        <w:t xml:space="preserve"> luni, respectiv de la 01.08.2016 până la 31.</w:t>
      </w:r>
      <w:r w:rsidR="003E1176">
        <w:rPr>
          <w:rFonts w:ascii="Trebuchet MS" w:hAnsi="Trebuchet MS"/>
        </w:rPr>
        <w:t>12</w:t>
      </w:r>
      <w:r w:rsidR="00A05444" w:rsidRPr="00A05444">
        <w:rPr>
          <w:rFonts w:ascii="Trebuchet MS" w:hAnsi="Trebuchet MS"/>
        </w:rPr>
        <w:t>.2023.</w:t>
      </w:r>
    </w:p>
    <w:p w14:paraId="1EF953D1" w14:textId="264BFDBA" w:rsidR="00FD5B27" w:rsidRPr="00A05444" w:rsidRDefault="003031E1" w:rsidP="00A327A8">
      <w:pPr>
        <w:rPr>
          <w:rFonts w:ascii="Trebuchet MS" w:hAnsi="Trebuchet MS" w:cs="Times New Roman"/>
          <w:b/>
        </w:rPr>
      </w:pPr>
      <w:r w:rsidRPr="00A05444">
        <w:rPr>
          <w:rFonts w:ascii="Trebuchet MS" w:hAnsi="Trebuchet MS" w:cs="Times New Roman"/>
          <w:b/>
        </w:rPr>
        <w:t xml:space="preserve">Date de contact: </w:t>
      </w:r>
      <w:hyperlink r:id="rId10" w:history="1">
        <w:r w:rsidR="00A05444" w:rsidRPr="00A05444">
          <w:rPr>
            <w:rStyle w:val="Hyperlink"/>
            <w:rFonts w:ascii="Trebuchet MS" w:hAnsi="Trebuchet MS" w:cs="Times New Roman"/>
            <w:b/>
          </w:rPr>
          <w:t>irina.nichifor@mfe.gov.ro</w:t>
        </w:r>
      </w:hyperlink>
      <w:r w:rsidR="005A2589" w:rsidRPr="00A05444">
        <w:rPr>
          <w:rFonts w:ascii="Trebuchet MS" w:hAnsi="Trebuchet MS" w:cs="Times New Roman"/>
          <w:b/>
        </w:rPr>
        <w:t>.</w:t>
      </w:r>
    </w:p>
    <w:p w14:paraId="78974486" w14:textId="77777777" w:rsidR="00024487" w:rsidRPr="00C51282" w:rsidRDefault="00024487" w:rsidP="005407FE">
      <w:pPr>
        <w:rPr>
          <w:rFonts w:ascii="Trebuchet MS" w:hAnsi="Trebuchet MS" w:cs="Times New Roman"/>
          <w:b/>
          <w:lang w:val="fr-FR"/>
        </w:rPr>
      </w:pPr>
    </w:p>
    <w:p w14:paraId="57FD4DC1" w14:textId="2031C9B2" w:rsidR="00F906B9" w:rsidRPr="00FD5B27" w:rsidRDefault="00BC0EF6" w:rsidP="00FD5B27">
      <w:pPr>
        <w:jc w:val="center"/>
        <w:rPr>
          <w:rFonts w:ascii="Trebuchet MS" w:hAnsi="Trebuchet MS" w:cs="Times New Roman"/>
          <w:b/>
          <w:lang w:val="en-US"/>
        </w:rPr>
      </w:pPr>
      <w:r w:rsidRPr="00E60EB9">
        <w:rPr>
          <w:rFonts w:ascii="Trebuchet MS" w:hAnsi="Trebuchet MS" w:cs="Times New Roman"/>
          <w:b/>
          <w:lang w:val="en-US"/>
        </w:rPr>
        <w:t>“</w:t>
      </w:r>
      <w:proofErr w:type="spellStart"/>
      <w:r w:rsidRPr="00E60EB9">
        <w:rPr>
          <w:rFonts w:ascii="Trebuchet MS" w:hAnsi="Trebuchet MS" w:cs="Times New Roman"/>
          <w:b/>
          <w:lang w:val="en-US"/>
        </w:rPr>
        <w:t>Proiect</w:t>
      </w:r>
      <w:proofErr w:type="spellEnd"/>
      <w:r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E60EB9">
        <w:rPr>
          <w:rFonts w:ascii="Trebuchet MS" w:hAnsi="Trebuchet MS" w:cs="Times New Roman"/>
          <w:b/>
          <w:lang w:val="en-US"/>
        </w:rPr>
        <w:t>co</w:t>
      </w:r>
      <w:r w:rsidR="0081756E" w:rsidRPr="00E60EB9">
        <w:rPr>
          <w:rFonts w:ascii="Trebuchet MS" w:hAnsi="Trebuchet MS" w:cs="Times New Roman"/>
          <w:b/>
          <w:lang w:val="en-US"/>
        </w:rPr>
        <w:t>finan</w:t>
      </w:r>
      <w:r w:rsidR="00BF0B65" w:rsidRPr="00E60EB9">
        <w:rPr>
          <w:rFonts w:ascii="Trebuchet MS" w:hAnsi="Trebuchet MS" w:cs="Times New Roman"/>
          <w:b/>
          <w:lang w:val="en-US"/>
        </w:rPr>
        <w:t>ţ</w:t>
      </w:r>
      <w:r w:rsidR="0081756E" w:rsidRPr="00E60EB9">
        <w:rPr>
          <w:rFonts w:ascii="Trebuchet MS" w:hAnsi="Trebuchet MS" w:cs="Times New Roman"/>
          <w:b/>
          <w:lang w:val="en-US"/>
        </w:rPr>
        <w:t>at</w:t>
      </w:r>
      <w:proofErr w:type="spellEnd"/>
      <w:r w:rsidR="0081756E" w:rsidRPr="00E60EB9">
        <w:rPr>
          <w:rFonts w:ascii="Trebuchet MS" w:hAnsi="Trebuchet MS" w:cs="Times New Roman"/>
          <w:b/>
          <w:lang w:val="en-US"/>
        </w:rPr>
        <w:t xml:space="preserve"> din Fondul European de </w:t>
      </w:r>
      <w:proofErr w:type="spellStart"/>
      <w:r w:rsidR="0081756E" w:rsidRPr="00E60EB9">
        <w:rPr>
          <w:rFonts w:ascii="Trebuchet MS" w:hAnsi="Trebuchet MS" w:cs="Times New Roman"/>
          <w:b/>
          <w:lang w:val="en-US"/>
        </w:rPr>
        <w:t>Dezvoltare</w:t>
      </w:r>
      <w:proofErr w:type="spellEnd"/>
      <w:r w:rsidR="0081756E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1756E" w:rsidRPr="00E60EB9">
        <w:rPr>
          <w:rFonts w:ascii="Trebuchet MS" w:hAnsi="Trebuchet MS" w:cs="Times New Roman"/>
          <w:b/>
          <w:lang w:val="en-US"/>
        </w:rPr>
        <w:t>Regiona</w:t>
      </w:r>
      <w:r w:rsidRPr="00E60EB9">
        <w:rPr>
          <w:rFonts w:ascii="Trebuchet MS" w:hAnsi="Trebuchet MS" w:cs="Times New Roman"/>
          <w:b/>
          <w:lang w:val="en-US"/>
        </w:rPr>
        <w:t>l</w:t>
      </w:r>
      <w:r w:rsidR="00BF0B65" w:rsidRPr="00E60EB9">
        <w:rPr>
          <w:rFonts w:ascii="Trebuchet MS" w:hAnsi="Trebuchet MS" w:cs="Times New Roman"/>
          <w:b/>
          <w:lang w:val="en-US"/>
        </w:rPr>
        <w:t>ă</w:t>
      </w:r>
      <w:proofErr w:type="spellEnd"/>
      <w:r w:rsidR="0081756E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F67930">
        <w:rPr>
          <w:rFonts w:ascii="Trebuchet MS" w:hAnsi="Trebuchet MS" w:cs="Times New Roman"/>
          <w:b/>
          <w:lang w:val="en-US"/>
        </w:rPr>
        <w:t>prin</w:t>
      </w:r>
      <w:proofErr w:type="spellEnd"/>
      <w:r w:rsidR="00F67930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AF49B3" w:rsidRPr="00E60EB9">
        <w:rPr>
          <w:rFonts w:ascii="Trebuchet MS" w:hAnsi="Trebuchet MS" w:cs="Times New Roman"/>
          <w:b/>
          <w:lang w:val="en-US"/>
        </w:rPr>
        <w:t>P</w:t>
      </w:r>
      <w:r w:rsidR="00516B8E">
        <w:rPr>
          <w:rFonts w:ascii="Trebuchet MS" w:hAnsi="Trebuchet MS" w:cs="Times New Roman"/>
          <w:b/>
          <w:lang w:val="en-US"/>
        </w:rPr>
        <w:t>rogramul</w:t>
      </w:r>
      <w:proofErr w:type="spellEnd"/>
      <w:r w:rsidR="00516B8E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AF49B3" w:rsidRPr="00E60EB9">
        <w:rPr>
          <w:rFonts w:ascii="Trebuchet MS" w:hAnsi="Trebuchet MS" w:cs="Times New Roman"/>
          <w:b/>
          <w:lang w:val="en-US"/>
        </w:rPr>
        <w:t>O</w:t>
      </w:r>
      <w:r w:rsidR="00516B8E">
        <w:rPr>
          <w:rFonts w:ascii="Trebuchet MS" w:hAnsi="Trebuchet MS" w:cs="Times New Roman"/>
          <w:b/>
          <w:lang w:val="en-US"/>
        </w:rPr>
        <w:t>perațional</w:t>
      </w:r>
      <w:proofErr w:type="spellEnd"/>
      <w:r w:rsidR="00516B8E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AF49B3" w:rsidRPr="00E60EB9">
        <w:rPr>
          <w:rFonts w:ascii="Trebuchet MS" w:hAnsi="Trebuchet MS" w:cs="Times New Roman"/>
          <w:b/>
          <w:lang w:val="en-US"/>
        </w:rPr>
        <w:t>A</w:t>
      </w:r>
      <w:r w:rsidR="00516B8E">
        <w:rPr>
          <w:rFonts w:ascii="Trebuchet MS" w:hAnsi="Trebuchet MS" w:cs="Times New Roman"/>
          <w:b/>
          <w:lang w:val="en-US"/>
        </w:rPr>
        <w:t>sistență</w:t>
      </w:r>
      <w:proofErr w:type="spellEnd"/>
      <w:r w:rsidR="00516B8E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AF49B3" w:rsidRPr="00E60EB9">
        <w:rPr>
          <w:rFonts w:ascii="Trebuchet MS" w:hAnsi="Trebuchet MS" w:cs="Times New Roman"/>
          <w:b/>
          <w:lang w:val="en-US"/>
        </w:rPr>
        <w:t>T</w:t>
      </w:r>
      <w:r w:rsidR="00516B8E">
        <w:rPr>
          <w:rFonts w:ascii="Trebuchet MS" w:hAnsi="Trebuchet MS" w:cs="Times New Roman"/>
          <w:b/>
          <w:lang w:val="en-US"/>
        </w:rPr>
        <w:t>ehnică</w:t>
      </w:r>
      <w:proofErr w:type="spellEnd"/>
      <w:r w:rsidR="0081756E" w:rsidRPr="00E60EB9">
        <w:rPr>
          <w:rFonts w:ascii="Trebuchet MS" w:hAnsi="Trebuchet MS" w:cs="Times New Roman"/>
          <w:b/>
          <w:lang w:val="en-US"/>
        </w:rPr>
        <w:t xml:space="preserve"> 2014-2020”</w:t>
      </w:r>
    </w:p>
    <w:sectPr w:rsidR="00F906B9" w:rsidRPr="00FD5B27" w:rsidSect="00DC57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860"/>
    <w:multiLevelType w:val="hybridMultilevel"/>
    <w:tmpl w:val="979EF064"/>
    <w:lvl w:ilvl="0" w:tplc="AABEDA6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A325C"/>
    <w:multiLevelType w:val="hybridMultilevel"/>
    <w:tmpl w:val="735AAB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49352">
    <w:abstractNumId w:val="2"/>
  </w:num>
  <w:num w:numId="2" w16cid:durableId="1802072248">
    <w:abstractNumId w:val="4"/>
  </w:num>
  <w:num w:numId="3" w16cid:durableId="92096038">
    <w:abstractNumId w:val="1"/>
  </w:num>
  <w:num w:numId="4" w16cid:durableId="490680479">
    <w:abstractNumId w:val="3"/>
  </w:num>
  <w:num w:numId="5" w16cid:durableId="194603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4200"/>
    <w:rsid w:val="000166FE"/>
    <w:rsid w:val="00024487"/>
    <w:rsid w:val="00041AE5"/>
    <w:rsid w:val="000C007E"/>
    <w:rsid w:val="000D7D7D"/>
    <w:rsid w:val="00113149"/>
    <w:rsid w:val="0011604F"/>
    <w:rsid w:val="00121E2B"/>
    <w:rsid w:val="00153DEE"/>
    <w:rsid w:val="00165D9F"/>
    <w:rsid w:val="00167C7A"/>
    <w:rsid w:val="00186001"/>
    <w:rsid w:val="001934D9"/>
    <w:rsid w:val="001A7047"/>
    <w:rsid w:val="001B3323"/>
    <w:rsid w:val="001C06EE"/>
    <w:rsid w:val="00211E7A"/>
    <w:rsid w:val="002265DD"/>
    <w:rsid w:val="00226B39"/>
    <w:rsid w:val="0028151D"/>
    <w:rsid w:val="002B4F97"/>
    <w:rsid w:val="002C6658"/>
    <w:rsid w:val="003031E1"/>
    <w:rsid w:val="00314889"/>
    <w:rsid w:val="00323BFC"/>
    <w:rsid w:val="00347218"/>
    <w:rsid w:val="00364261"/>
    <w:rsid w:val="003824B7"/>
    <w:rsid w:val="003E1176"/>
    <w:rsid w:val="003F26A8"/>
    <w:rsid w:val="004178E0"/>
    <w:rsid w:val="00451561"/>
    <w:rsid w:val="004961E2"/>
    <w:rsid w:val="004B52D1"/>
    <w:rsid w:val="004C5E02"/>
    <w:rsid w:val="00516B8E"/>
    <w:rsid w:val="00531E0A"/>
    <w:rsid w:val="005407FE"/>
    <w:rsid w:val="00560385"/>
    <w:rsid w:val="0056749E"/>
    <w:rsid w:val="005774C4"/>
    <w:rsid w:val="005A2589"/>
    <w:rsid w:val="005A7949"/>
    <w:rsid w:val="005C189A"/>
    <w:rsid w:val="005C3E10"/>
    <w:rsid w:val="00622FF5"/>
    <w:rsid w:val="00632F8B"/>
    <w:rsid w:val="006B0C97"/>
    <w:rsid w:val="006B5E50"/>
    <w:rsid w:val="006D0F4B"/>
    <w:rsid w:val="006D21D6"/>
    <w:rsid w:val="006E07DC"/>
    <w:rsid w:val="006E318A"/>
    <w:rsid w:val="006F4567"/>
    <w:rsid w:val="00713F07"/>
    <w:rsid w:val="00767C7F"/>
    <w:rsid w:val="00767EF5"/>
    <w:rsid w:val="00772737"/>
    <w:rsid w:val="00797E95"/>
    <w:rsid w:val="007B5067"/>
    <w:rsid w:val="0081756E"/>
    <w:rsid w:val="00872ABC"/>
    <w:rsid w:val="008C475B"/>
    <w:rsid w:val="008C783C"/>
    <w:rsid w:val="008E0DAF"/>
    <w:rsid w:val="00900D1D"/>
    <w:rsid w:val="00920001"/>
    <w:rsid w:val="00976446"/>
    <w:rsid w:val="009874CE"/>
    <w:rsid w:val="009B5642"/>
    <w:rsid w:val="009C0DF8"/>
    <w:rsid w:val="009E4DEF"/>
    <w:rsid w:val="009E5B6A"/>
    <w:rsid w:val="009E7B29"/>
    <w:rsid w:val="00A05444"/>
    <w:rsid w:val="00A327A8"/>
    <w:rsid w:val="00A33F4C"/>
    <w:rsid w:val="00A41418"/>
    <w:rsid w:val="00A44828"/>
    <w:rsid w:val="00AC62A0"/>
    <w:rsid w:val="00AD6CBE"/>
    <w:rsid w:val="00AF49B3"/>
    <w:rsid w:val="00B03397"/>
    <w:rsid w:val="00B14913"/>
    <w:rsid w:val="00B15B62"/>
    <w:rsid w:val="00B97D0E"/>
    <w:rsid w:val="00BA0539"/>
    <w:rsid w:val="00BC0EF6"/>
    <w:rsid w:val="00BF0B65"/>
    <w:rsid w:val="00C11915"/>
    <w:rsid w:val="00C25AF7"/>
    <w:rsid w:val="00C34A6D"/>
    <w:rsid w:val="00C51282"/>
    <w:rsid w:val="00C57D39"/>
    <w:rsid w:val="00CB25AB"/>
    <w:rsid w:val="00CD7F7C"/>
    <w:rsid w:val="00CF3927"/>
    <w:rsid w:val="00D54F75"/>
    <w:rsid w:val="00D7729B"/>
    <w:rsid w:val="00DA35E9"/>
    <w:rsid w:val="00DC5788"/>
    <w:rsid w:val="00E37E97"/>
    <w:rsid w:val="00E60EB9"/>
    <w:rsid w:val="00E91F02"/>
    <w:rsid w:val="00E9289D"/>
    <w:rsid w:val="00EC07B6"/>
    <w:rsid w:val="00F064C2"/>
    <w:rsid w:val="00F20C1B"/>
    <w:rsid w:val="00F233C2"/>
    <w:rsid w:val="00F40355"/>
    <w:rsid w:val="00F41E00"/>
    <w:rsid w:val="00F50985"/>
    <w:rsid w:val="00F67930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93FE8655-9368-4B66-85E0-9931B05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.nichifor@mf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F679-2B16-4706-9CFF-D8438554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2017-04-04T11:28:00Z</cp:lastPrinted>
  <dcterms:created xsi:type="dcterms:W3CDTF">2023-11-21T08:03:00Z</dcterms:created>
  <dcterms:modified xsi:type="dcterms:W3CDTF">2023-11-21T08:03:00Z</dcterms:modified>
</cp:coreProperties>
</file>