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2C" w:rsidRPr="00BD6B6F" w:rsidRDefault="00277E2C" w:rsidP="00277E2C">
      <w:pPr>
        <w:jc w:val="center"/>
        <w:rPr>
          <w:rFonts w:ascii="Calibri" w:hAnsi="Calibri"/>
          <w:b/>
          <w:bCs/>
          <w:lang w:val="ro-RO"/>
        </w:rPr>
      </w:pPr>
      <w:r w:rsidRPr="00BD6B6F">
        <w:rPr>
          <w:rFonts w:ascii="Calibri" w:hAnsi="Calibri" w:cs="Calibri"/>
          <w:b/>
          <w:lang w:val="ro-RO"/>
        </w:rPr>
        <w:t xml:space="preserve">     </w:t>
      </w:r>
    </w:p>
    <w:p w:rsidR="00277E2C" w:rsidRPr="00BD6B6F" w:rsidRDefault="00277E2C" w:rsidP="00277E2C">
      <w:pPr>
        <w:rPr>
          <w:rStyle w:val="ln2tparagraf"/>
          <w:rFonts w:ascii="Calibri" w:hAnsi="Calibri" w:cs="Times New Roman"/>
          <w:b/>
          <w:sz w:val="16"/>
          <w:szCs w:val="16"/>
          <w:lang w:val="ro-RO"/>
        </w:rPr>
      </w:pPr>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SECȚIUNEA IV</w:t>
      </w:r>
    </w:p>
    <w:p w:rsidR="008957F9" w:rsidRPr="00BD6B6F" w:rsidRDefault="008957F9" w:rsidP="008957F9">
      <w:pPr>
        <w:shd w:val="clear" w:color="auto" w:fill="FFFFFF"/>
        <w:spacing w:line="240" w:lineRule="atLeast"/>
        <w:jc w:val="center"/>
        <w:rPr>
          <w:rFonts w:asciiTheme="minorHAnsi" w:hAnsiTheme="minorHAnsi" w:cs="Times New Roman"/>
          <w:b/>
          <w:kern w:val="28"/>
          <w:u w:val="single"/>
          <w:lang w:val="ro-RO"/>
        </w:rPr>
      </w:pPr>
      <w:r w:rsidRPr="00BD6B6F">
        <w:rPr>
          <w:rFonts w:asciiTheme="minorHAnsi" w:hAnsiTheme="minorHAnsi" w:cs="Times New Roman"/>
          <w:b/>
          <w:kern w:val="28"/>
          <w:u w:val="single"/>
          <w:lang w:val="ro-RO"/>
        </w:rPr>
        <w:t>CONTRACT DE INCHIRIERE</w:t>
      </w:r>
    </w:p>
    <w:p w:rsidR="008957F9" w:rsidRPr="00BD6B6F"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nr. ..................../..........................</w:t>
      </w:r>
    </w:p>
    <w:p w:rsidR="008957F9" w:rsidRPr="00BD6B6F" w:rsidRDefault="008957F9" w:rsidP="008957F9">
      <w:pPr>
        <w:shd w:val="clear" w:color="auto" w:fill="FFFFFF"/>
        <w:spacing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(MODEL ORIENTATIV)</w:t>
      </w:r>
    </w:p>
    <w:p w:rsidR="008957F9" w:rsidRPr="00BD6B6F"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0C576D" w:rsidRPr="00BD6B6F" w:rsidRDefault="000C576D" w:rsidP="00CB2241">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În temeiul art. 8 alin. 3 din HG 43</w:t>
      </w:r>
      <w:r w:rsidRPr="00BD6B6F">
        <w:rPr>
          <w:b/>
          <w:kern w:val="28"/>
          <w:lang w:val="ro-RO"/>
        </w:rPr>
        <w:t>/</w:t>
      </w:r>
      <w:r w:rsidRPr="00BD6B6F">
        <w:rPr>
          <w:rFonts w:asciiTheme="minorHAnsi" w:hAnsiTheme="minorHAnsi" w:cs="Times New Roman"/>
          <w:b/>
          <w:kern w:val="28"/>
          <w:lang w:val="ro-RO"/>
        </w:rPr>
        <w:t xml:space="preserve"> 2013 privind organizarea şi funcţionarea Ministerului Fondurilor Europene cu modificările şi completările ulterioare şi al art. 1.777 – 1.823 din Legea nr. 287</w:t>
      </w:r>
      <w:r w:rsidRPr="00BD6B6F">
        <w:rPr>
          <w:b/>
          <w:kern w:val="28"/>
          <w:lang w:val="ro-RO"/>
        </w:rPr>
        <w:t>/</w:t>
      </w:r>
      <w:r w:rsidRPr="00BD6B6F">
        <w:rPr>
          <w:rFonts w:asciiTheme="minorHAnsi" w:hAnsiTheme="minorHAnsi" w:cs="Times New Roman"/>
          <w:b/>
          <w:kern w:val="28"/>
          <w:lang w:val="ro-RO"/>
        </w:rPr>
        <w:t xml:space="preserve"> 2009 privind Codul Civil, republicată cu modificările şi completările ulterioare se încheie prezentul contract de achiziţie </w:t>
      </w:r>
    </w:p>
    <w:p w:rsidR="000C576D" w:rsidRPr="00BD6B6F"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8957F9" w:rsidRPr="00BD6B6F" w:rsidRDefault="008957F9" w:rsidP="008957F9">
      <w:pPr>
        <w:ind w:right="-7"/>
        <w:jc w:val="both"/>
        <w:rPr>
          <w:rFonts w:asciiTheme="minorHAnsi" w:hAnsiTheme="minorHAnsi" w:cs="Times New Roman"/>
          <w:b/>
          <w:kern w:val="28"/>
          <w:lang w:val="ro-RO"/>
        </w:rPr>
      </w:pPr>
      <w:r w:rsidRPr="00BD6B6F">
        <w:rPr>
          <w:rFonts w:asciiTheme="minorHAnsi" w:hAnsiTheme="minorHAnsi" w:cs="Times New Roman"/>
          <w:b/>
          <w:kern w:val="28"/>
          <w:lang w:val="ro-RO"/>
        </w:rPr>
        <w:t>Între:</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Ministerul Fondurilor Europene</w:t>
      </w:r>
      <w:r w:rsidRPr="00BD6B6F">
        <w:rPr>
          <w:rFonts w:asciiTheme="minorHAnsi" w:hAnsiTheme="minorHAnsi" w:cs="Times New Roman"/>
          <w:kern w:val="28"/>
          <w:lang w:val="ro-RO"/>
        </w:rPr>
        <w:t xml:space="preserve">, cu sediul în Bucureşti, Bd. Ion Mihalache nr.15- 17, sector 1, telefon: 0372.838.510/ fax: 0372.838.520, cod fiscal 20897750, conturi deschise la Activitatea de Trezorerie şi Contabilitate Publică a Municipiului Bucureşti:………………………..,  ……………………si………………., reprezentată prin domnul ………….., în calitate de </w:t>
      </w:r>
      <w:r w:rsidRPr="00BD6B6F">
        <w:rPr>
          <w:rFonts w:asciiTheme="minorHAnsi" w:hAnsiTheme="minorHAnsi" w:cs="Times New Roman"/>
          <w:b/>
          <w:kern w:val="28"/>
          <w:lang w:val="ro-RO"/>
        </w:rPr>
        <w:t>Locatar</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kern w:val="28"/>
          <w:lang w:val="ro-RO"/>
        </w:rPr>
        <w:t>si</w:t>
      </w:r>
    </w:p>
    <w:p w:rsidR="008957F9" w:rsidRPr="00BD6B6F" w:rsidRDefault="008957F9" w:rsidP="008957F9">
      <w:pPr>
        <w:ind w:right="-7"/>
        <w:jc w:val="both"/>
        <w:rPr>
          <w:rFonts w:asciiTheme="minorHAnsi" w:hAnsiTheme="minorHAnsi" w:cs="Times New Roman"/>
          <w:kern w:val="28"/>
          <w:lang w:val="ro-RO"/>
        </w:rPr>
      </w:pPr>
      <w:r w:rsidRPr="00BD6B6F">
        <w:rPr>
          <w:rFonts w:asciiTheme="minorHAnsi" w:hAnsiTheme="minorHAnsi" w:cs="Times New Roman"/>
          <w:b/>
          <w:kern w:val="28"/>
          <w:lang w:val="ro-RO"/>
        </w:rPr>
        <w:t xml:space="preserve">Persoana fizica sau juridica  </w:t>
      </w:r>
      <w:r w:rsidRPr="00BD6B6F">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BD6B6F">
        <w:rPr>
          <w:rFonts w:asciiTheme="minorHAnsi" w:hAnsiTheme="minorHAnsi" w:cs="Times New Roman"/>
          <w:b/>
          <w:kern w:val="28"/>
          <w:lang w:val="ro-RO"/>
        </w:rPr>
        <w:t>Locator,</w:t>
      </w:r>
    </w:p>
    <w:p w:rsidR="008957F9" w:rsidRPr="00BD6B6F" w:rsidRDefault="008957F9" w:rsidP="008957F9">
      <w:pPr>
        <w:autoSpaceDE w:val="0"/>
        <w:autoSpaceDN w:val="0"/>
        <w:adjustRightInd w:val="0"/>
        <w:ind w:right="-7"/>
        <w:jc w:val="both"/>
        <w:rPr>
          <w:rFonts w:asciiTheme="minorHAnsi" w:hAnsiTheme="minorHAnsi" w:cs="Times New Roman"/>
          <w:lang w:val="ro-RO" w:eastAsia="ro-RO"/>
        </w:rPr>
      </w:pPr>
    </w:p>
    <w:p w:rsidR="008957F9" w:rsidRPr="00BD6B6F" w:rsidRDefault="008957F9" w:rsidP="008957F9">
      <w:pPr>
        <w:autoSpaceDE w:val="0"/>
        <w:autoSpaceDN w:val="0"/>
        <w:adjustRightInd w:val="0"/>
        <w:ind w:right="-7"/>
        <w:jc w:val="both"/>
        <w:rPr>
          <w:rFonts w:asciiTheme="minorHAnsi" w:hAnsiTheme="minorHAnsi" w:cs="Times New Roman"/>
          <w:lang w:val="ro-RO" w:eastAsia="ro-RO"/>
        </w:rPr>
      </w:pPr>
      <w:r w:rsidRPr="00BD6B6F">
        <w:rPr>
          <w:rFonts w:asciiTheme="minorHAnsi" w:hAnsiTheme="minorHAnsi" w:cs="Times New Roman"/>
          <w:lang w:val="ro-RO" w:eastAsia="ro-RO"/>
        </w:rPr>
        <w:t>s-a încheiat prezentul contract de închiriere in baza ................................ nr.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t>Art. 1. Obiectul contractului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w:t>
      </w:r>
      <w:r w:rsidRPr="00BD6B6F">
        <w:rPr>
          <w:rFonts w:asciiTheme="minorHAnsi" w:hAnsiTheme="minorHAnsi" w:cs="Times New Roman"/>
          <w:b/>
          <w:kern w:val="28"/>
          <w:lang w:val="ro-RO"/>
        </w:rPr>
        <w:t>Locatorul</w:t>
      </w:r>
      <w:r w:rsidRPr="00BD6B6F">
        <w:rPr>
          <w:rFonts w:asciiTheme="minorHAnsi" w:hAnsiTheme="minorHAnsi" w:cs="Times New Roman"/>
          <w:kern w:val="28"/>
          <w:lang w:val="ro-RO"/>
        </w:rPr>
        <w:t xml:space="preserve"> închiriază, iar </w:t>
      </w:r>
      <w:r w:rsidRPr="00BD6B6F">
        <w:rPr>
          <w:rFonts w:asciiTheme="minorHAnsi" w:hAnsiTheme="minorHAnsi" w:cs="Times New Roman"/>
          <w:b/>
          <w:kern w:val="28"/>
          <w:lang w:val="ro-RO"/>
        </w:rPr>
        <w:t>Locatarul</w:t>
      </w:r>
      <w:r w:rsidRPr="00BD6B6F">
        <w:rPr>
          <w:rFonts w:asciiTheme="minorHAnsi" w:hAnsiTheme="minorHAnsi" w:cs="Times New Roman"/>
          <w:kern w:val="28"/>
          <w:lang w:val="ro-RO"/>
        </w:rPr>
        <w:t xml:space="preserve"> ia in chirie un spaţiu situat  în ......................, înscris în cartea funciară cu numărul cadastral/topo de la ..... până la ......, format din spaţiu de birouri in suprafaţa de ................. mp (etajele .........) si spaţiu Anexa in suprafaţa de ..................................... mp, denumit in continuare “spaţiul închiriat”, identificat conform schiţei ataşate ce se constituie </w:t>
      </w:r>
      <w:r w:rsidR="000C576D" w:rsidRPr="00BD6B6F">
        <w:rPr>
          <w:rFonts w:asciiTheme="minorHAnsi" w:hAnsiTheme="minorHAnsi" w:cs="Times New Roman"/>
          <w:kern w:val="28"/>
          <w:lang w:val="ro-RO"/>
        </w:rPr>
        <w:t xml:space="preserve">ca </w:t>
      </w:r>
      <w:r w:rsidRPr="00BD6B6F">
        <w:rPr>
          <w:rFonts w:asciiTheme="minorHAnsi" w:hAnsiTheme="minorHAnsi" w:cs="Times New Roman"/>
          <w:kern w:val="28"/>
          <w:lang w:val="ro-RO"/>
        </w:rPr>
        <w:t>Anexa nr. 1 la prezentul contract.</w:t>
      </w:r>
      <w:r w:rsidRPr="00BD6B6F">
        <w:rPr>
          <w:rFonts w:asciiTheme="minorHAnsi" w:hAnsiTheme="minorHAnsi" w:cs="Times New Roman"/>
          <w:kern w:val="28"/>
          <w:lang w:val="ro-RO"/>
        </w:rPr>
        <w:br/>
        <w:t>(2) Destinaţia spaţiului închiriat este pentru desfăşurarea activității curente a Ministerului Fondurilor Europene.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(3) Predarea/primirea spațiului cu toate dotarile aferente se va face pe bază de procese verbale încheiate separat, la începutul și sfârșitul perioadei de închiriere.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(4) Spaţiul închiriat, cu toate dotările aferente, se preia pe baza de proces verbal de predare-primire in termen de ........... zile calendaristice de la data semnării de către părţi si se constituie ca Anexa nr. 2 la prezentul contract.</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(5) Procesul verbal se va întocmi dacă sunt realizate toate dotările și amenajările din caietul de sarcini și oferta tehnică.</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(6)  Pentru perioada cuprinsă între data semnării contractului și darea efectivă în folosință (data semnării procesului verbal de predare primire), nu se plătește chirie.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b/>
          <w:kern w:val="28"/>
          <w:lang w:val="ro-RO"/>
        </w:rPr>
        <w:lastRenderedPageBreak/>
        <w:t>Art. 2. Durata contractului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(1) Durata prezentului contract de închiriere este de ............................ luni de la data semnării contractului </w:t>
      </w:r>
      <w:r w:rsidR="003561EC">
        <w:rPr>
          <w:rFonts w:asciiTheme="minorHAnsi" w:hAnsiTheme="minorHAnsi" w:cs="Times New Roman"/>
          <w:kern w:val="28"/>
          <w:lang w:val="ro-RO"/>
        </w:rPr>
        <w:t>de locațiune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de către părți.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Contractul de închiriere poate fi </w:t>
      </w:r>
      <w:r w:rsidR="003561EC">
        <w:rPr>
          <w:rFonts w:asciiTheme="minorHAnsi" w:hAnsiTheme="minorHAnsi" w:cs="Times New Roman"/>
          <w:kern w:val="28"/>
          <w:lang w:val="ro-RO"/>
        </w:rPr>
        <w:t>prelungit</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prin act adiţional semnat de ambele părţi.</w:t>
      </w:r>
      <w:r w:rsidRPr="00BD6B6F">
        <w:rPr>
          <w:rFonts w:asciiTheme="minorHAnsi" w:hAnsiTheme="minorHAnsi" w:cs="Times New Roman"/>
          <w:kern w:val="28"/>
          <w:lang w:val="ro-RO"/>
        </w:rPr>
        <w:br/>
        <w:t xml:space="preserve">(3) Intenţia de </w:t>
      </w:r>
      <w:r w:rsidR="003561EC">
        <w:rPr>
          <w:rFonts w:asciiTheme="minorHAnsi" w:hAnsiTheme="minorHAnsi" w:cs="Times New Roman"/>
          <w:kern w:val="28"/>
          <w:lang w:val="ro-RO"/>
        </w:rPr>
        <w:t>prelungire</w:t>
      </w:r>
      <w:r w:rsidR="003561EC" w:rsidRPr="00BD6B6F">
        <w:rPr>
          <w:rFonts w:asciiTheme="minorHAnsi" w:hAnsiTheme="minorHAnsi" w:cs="Times New Roman"/>
          <w:kern w:val="28"/>
          <w:lang w:val="ro-RO"/>
        </w:rPr>
        <w:t xml:space="preserve"> </w:t>
      </w:r>
      <w:r w:rsidRPr="00BD6B6F">
        <w:rPr>
          <w:rFonts w:asciiTheme="minorHAnsi" w:hAnsiTheme="minorHAnsi" w:cs="Times New Roman"/>
          <w:kern w:val="28"/>
          <w:lang w:val="ro-RO"/>
        </w:rPr>
        <w:t>a contractului de închiriere se va notifica in scris cu cel puţin ……….zile înainte de expirarea duratei de închiriere.</w:t>
      </w: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Art. 3. Preţul contractului si modalităţi de plata</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(1) Prin prezentul contract Locatarul se obligă să plătească Locatorului după data semnării procesului verbal de predare-primire, pentru spaţiul închiriat, o chirie totală lunară în sumă de .......................... euro</w:t>
      </w:r>
      <w:r w:rsidRPr="00BD6B6F">
        <w:rPr>
          <w:rFonts w:asciiTheme="minorHAnsi" w:hAnsiTheme="minorHAnsi" w:cs="Times New Roman"/>
          <w:bCs/>
          <w:kern w:val="28"/>
          <w:lang w:val="ro-RO"/>
        </w:rPr>
        <w:t>/mp/lun</w:t>
      </w:r>
      <w:r w:rsidRPr="00BD6B6F">
        <w:rPr>
          <w:rFonts w:asciiTheme="minorHAnsi" w:hAnsiTheme="minorHAnsi" w:cs="Times New Roman"/>
          <w:kern w:val="28"/>
          <w:lang w:val="ro-RO"/>
        </w:rPr>
        <w:t>ă  fără TVA</w:t>
      </w:r>
      <w:r w:rsidRPr="00BD6B6F">
        <w:rPr>
          <w:rFonts w:asciiTheme="minorHAnsi" w:hAnsiTheme="minorHAnsi" w:cs="Times New Roman"/>
          <w:b/>
          <w:kern w:val="28"/>
          <w:lang w:val="ro-RO"/>
        </w:rPr>
        <w:t xml:space="preserve">. </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Plata se va efectua lunar, în baza facturii fiscale emise, în lei, la cursul de schimb oficial al BNR în ultima zi a lunii pentru care se efectuează plata chiriei.</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Locatarul va efectua plata chiriei către Locator în termen de ………. zile de la înregistrarea facturii  la Locatar</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 (3) Pe întreaga perioadă a contractului de închiriere preţul chiriei totale lunare nu va putea fi majorat sau indexat.</w:t>
      </w:r>
    </w:p>
    <w:p w:rsidR="008957F9" w:rsidRPr="00BD6B6F"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(4) Prețul contractului exprimat sub forma chiriei totale lunare pe metru pătrat include: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chiria aferentă spațiului cu toate dotările incluse;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serviciile de mentenanţă: întreținere lunară a căilor de acces în clădire, a sistemelor  de încălzire, sanitare şi electrice, a sistemelor de control acces de avertizare la incendiu şi la sistemul antiefracţie, dezinsecţie şi deratizare, deszăpezire rampe acces garaj, a trotuarului din faţa instituţiei, a curţii interioare şi a aleii de acces în sediul instituţiei, deszăpezire terase/balcoane şi acoperiş imobil;</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 </w:t>
      </w:r>
      <w:r w:rsidRPr="00BD6B6F">
        <w:rPr>
          <w:rFonts w:asciiTheme="minorHAnsi" w:hAnsiTheme="minorHAnsi"/>
          <w:lang w:val="ro-RO"/>
        </w:rPr>
        <w:t>prestarea serviciilor de salubritate;</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(5) În afara chiriei, Locatarul va plăti utilităţile, în baza consumurilor reale înregistrate, aceste cheltuieli suplimentare făcând obiectul unor contracte separate (apa, iluminat, telefonie, încălzire, etc.).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(6) Locatarul nu va plăti chirie în avans și nicio sumă în afara prețului chiriei totale pe lună.</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Art. 4. Obligaţiile părţilor</w:t>
      </w:r>
      <w:r w:rsidRPr="00BD6B6F">
        <w:rPr>
          <w:rFonts w:asciiTheme="minorHAnsi" w:hAnsiTheme="minorHAnsi" w:cs="Times New Roman"/>
          <w:kern w:val="28"/>
          <w:lang w:val="ro-RO"/>
        </w:rPr>
        <w:br/>
      </w:r>
      <w:r w:rsidRPr="00BD6B6F">
        <w:rPr>
          <w:rFonts w:asciiTheme="minorHAnsi" w:hAnsiTheme="minorHAnsi" w:cs="Times New Roman"/>
          <w:b/>
          <w:kern w:val="28"/>
          <w:lang w:val="ro-RO"/>
        </w:rPr>
        <w:t>4.1. Obligaţiile locatorului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asigure Locatarul de folosinţa netulburată si utilă a spaţiului închiriat pe toată durata contractului.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(3) Să </w:t>
      </w:r>
      <w:r w:rsidR="000C576D" w:rsidRPr="00BD6B6F">
        <w:rPr>
          <w:rFonts w:asciiTheme="minorHAnsi" w:hAnsiTheme="minorHAnsi" w:cs="Times New Roman"/>
          <w:kern w:val="28"/>
          <w:lang w:val="ro-RO"/>
        </w:rPr>
        <w:t>răspundă pentru evicţiune şi</w:t>
      </w:r>
      <w:r w:rsidRPr="00BD6B6F">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(4) Să garanteze Locatarului, pe toată durata contractului împotriva pierderii totale sau parţiale a bunului închiriat.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(6) Să predea Locatarului la termenul convenit spaţiul închiriat în stare normală de folosinţă, liber (în conformitate cu cerinţele minime stabilite de chiriaş/locatar), potrivit destinaţiei prevăzute în contract.</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(7) Să menţină spaţiul închiriat în stare de a servi la întrebuinţarea pentru care a fost închiriat conform normelor legale în vigoare în România pentru clădiri de birouri.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(9) Să asigure accesul, inclusiv cu automobilul, permanent, la imobilul de birouri în care se află spaţiul închiriat, pentru personalul Locatarului, pe baza legitimaţiei de serviciu, precum şi a colaboratorilor Locatarului, pe bază de tabel nominal, elaborat de către conducerea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(10) Să asigure următoarele servicii:</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asigurarea utilităţilor pentru spaţiile de birouri închiriate şi spaţiile comune;</w:t>
      </w:r>
    </w:p>
    <w:p w:rsidR="008957F9" w:rsidRPr="00BD6B6F" w:rsidRDefault="008957F9" w:rsidP="008957F9">
      <w:pPr>
        <w:numPr>
          <w:ilvl w:val="0"/>
          <w:numId w:val="1"/>
        </w:num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încălzirea/ climatizarea spaţiilor de birouri închiriate şi a spaţiilor comune;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dotarea cu echipament de protecţie contra incendiilor si întreţinerea acestuia;</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interioare/ exterioare de apă, canalizare, electricitate şi gaze;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funcţionarea reţelelor de telefonie, fax, internet;</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reparaţii şi întreţinerea clădirii (inclusiv a echipamentelor şi instalaţiilor din dotare);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salubritate;</w:t>
      </w:r>
    </w:p>
    <w:p w:rsidR="008957F9" w:rsidRPr="00BD6B6F" w:rsidRDefault="008957F9" w:rsidP="008957F9">
      <w:pPr>
        <w:numPr>
          <w:ilvl w:val="0"/>
          <w:numId w:val="1"/>
        </w:numPr>
        <w:autoSpaceDE w:val="0"/>
        <w:autoSpaceDN w:val="0"/>
        <w:adjustRightInd w:val="0"/>
        <w:ind w:right="-338"/>
        <w:jc w:val="both"/>
        <w:rPr>
          <w:rFonts w:asciiTheme="minorHAnsi" w:hAnsiTheme="minorHAnsi" w:cs="Times New Roman"/>
          <w:kern w:val="28"/>
          <w:lang w:val="ro-RO"/>
        </w:rPr>
      </w:pPr>
      <w:r w:rsidRPr="00BD6B6F">
        <w:rPr>
          <w:rFonts w:asciiTheme="minorHAnsi" w:hAnsiTheme="minorHAnsi" w:cs="Times New Roman"/>
          <w:kern w:val="28"/>
          <w:lang w:val="ro-RO"/>
        </w:rPr>
        <w:t>întreţinerea și îngrijirea părților comune, inclusiv a căilor de acces.</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 xml:space="preserve">(11) Să execute pe cheltuiala sa lucrările de întreţinere si reparaţii privind spaţiul si instalaţiile aferente, în ziua si la ora stabilită de comun acord cu Locatarul, cu excepţia celor datorate folosirii necorespunzătoare a acestora de către Locatar sau de către oaspeţii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(12) Să efectueze pe cheltuiala sa reparaţiile cauzate de apariţia vreunui caz de forţă majoră.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(13) Să exonereze pe Locatar de plata chiriei în cazul în care spaţiul închiriat devine imposibil de utilizat până la data la care spaţiul închiriat va fi readus la starea de dinaintea producerii evenimentului.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(14) Să permită instalarea de către Locatar a semnelor, logo-urilor precum si oricăror altor mijloace de reclamă în exteriorul si interiorului spaţiului închiriat, în limita spaţiului disponibil.</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(15) Locatorul își asumă responsabilitatea deplină a plății tuturor taxelor și altor sarcini de natură fiscală izvorâte din dreptul de proprietate asupra spațiului închiriat, stabilite de lege în sarcina proprietarului.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(16)Locatorul are obligația de a menține în perfectă stare de funcționare pe durata contractului, toate dotările și amenajările conform ofertei tehnice și caietului de sarcini pentru spațiul închiriat.</w:t>
      </w:r>
    </w:p>
    <w:p w:rsidR="008957F9" w:rsidRPr="00BD6B6F" w:rsidRDefault="008957F9" w:rsidP="008957F9">
      <w:pPr>
        <w:autoSpaceDE w:val="0"/>
        <w:autoSpaceDN w:val="0"/>
        <w:adjustRightInd w:val="0"/>
        <w:ind w:right="-7"/>
        <w:jc w:val="both"/>
        <w:rPr>
          <w:rFonts w:asciiTheme="minorHAnsi" w:hAnsiTheme="minorHAnsi" w:cs="Times New Roman"/>
          <w:b/>
          <w:bCs/>
          <w:kern w:val="28"/>
          <w:lang w:val="ro-RO"/>
        </w:rPr>
      </w:pPr>
    </w:p>
    <w:p w:rsidR="008957F9" w:rsidRPr="00BD6B6F" w:rsidRDefault="008957F9" w:rsidP="008957F9">
      <w:pPr>
        <w:autoSpaceDE w:val="0"/>
        <w:autoSpaceDN w:val="0"/>
        <w:adjustRightInd w:val="0"/>
        <w:ind w:right="-7"/>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4.2. Obligaţiile Locatarului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(3) Să nu execute modificări sau transformări ale structurii de rezistentă a construcţiei, sau ale instalaţiilor.</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(4) Să respecte prevederile legale în vigoare din domeniile PSI, igienico-sanitar si protecţia muncii.</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t>(5) Să menţină spaţiul închiriat în condiţii corespunzătoare de folosinţă si să predea Locatorului spaţiul în stare bună de folosinţă.</w:t>
      </w:r>
    </w:p>
    <w:p w:rsidR="008957F9" w:rsidRPr="00BD6B6F" w:rsidRDefault="008957F9" w:rsidP="008957F9">
      <w:pPr>
        <w:autoSpaceDE w:val="0"/>
        <w:autoSpaceDN w:val="0"/>
        <w:adjustRightInd w:val="0"/>
        <w:ind w:right="-7"/>
        <w:jc w:val="both"/>
        <w:rPr>
          <w:rFonts w:asciiTheme="minorHAnsi" w:hAnsiTheme="minorHAnsi" w:cs="Times New Roman"/>
          <w:kern w:val="28"/>
          <w:lang w:val="ro-RO"/>
        </w:rPr>
      </w:pPr>
      <w:r w:rsidRPr="00BD6B6F">
        <w:rPr>
          <w:rFonts w:asciiTheme="minorHAnsi" w:hAnsiTheme="minorHAnsi" w:cs="Times New Roman"/>
          <w:kern w:val="28"/>
          <w:lang w:val="ro-RO"/>
        </w:rPr>
        <w:lastRenderedPageBreak/>
        <w:t>(6) Să folosească spaţiul închiriat conform destinaţiei care rezultă din contract, respectiv spaţiu de birouri.</w:t>
      </w: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BD6B6F">
        <w:rPr>
          <w:rFonts w:asciiTheme="minorHAnsi" w:hAnsiTheme="minorHAnsi" w:cs="Times New Roman"/>
          <w:kern w:val="28"/>
          <w:lang w:val="ro-RO"/>
        </w:rPr>
        <w:t>(7) Sa elibereze si sa predea Locatorului spaţiul închiriat in termen de ………. de la data încetării prezentului contract.</w:t>
      </w:r>
    </w:p>
    <w:p w:rsidR="005E10EA" w:rsidRPr="00BD6B6F"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BD6B6F">
        <w:rPr>
          <w:rFonts w:asciiTheme="minorHAnsi" w:hAnsiTheme="minorHAnsi" w:cs="Times New Roman"/>
          <w:b/>
          <w:kern w:val="28"/>
          <w:lang w:val="ro-RO"/>
        </w:rPr>
        <w:t>Art. 5. Asigurări</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(1) Locatorul este obligat sa asigure spaţiul închiriat împotriva incendiilor, pagubelor provocate de inundaţii, cutremurelor şi a altor riscuri diverse.</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BD6B6F">
        <w:rPr>
          <w:rFonts w:asciiTheme="minorHAnsi" w:hAnsiTheme="minorHAnsi" w:cs="Times New Roman"/>
          <w:kern w:val="28"/>
          <w:lang w:val="ro-RO"/>
        </w:rPr>
        <w:t>(2) Locatarul este obligat sa se ocupe personal de asigurarea bunurilor proprii (, echipamente, instalaţii, marfa, etc.) existente in spaţiul închiriat.</w:t>
      </w:r>
    </w:p>
    <w:p w:rsidR="008957F9" w:rsidRPr="00BD6B6F"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u w:val="single"/>
          <w:lang w:val="ro-RO"/>
        </w:rPr>
      </w:pPr>
    </w:p>
    <w:p w:rsidR="008957F9" w:rsidRPr="00BD6B6F"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rsidR="008957F9" w:rsidRPr="00BD6B6F" w:rsidRDefault="008957F9" w:rsidP="008957F9">
      <w:pPr>
        <w:autoSpaceDE w:val="0"/>
        <w:autoSpaceDN w:val="0"/>
        <w:adjustRightInd w:val="0"/>
        <w:rPr>
          <w:rFonts w:asciiTheme="minorHAnsi" w:hAnsiTheme="minorHAnsi" w:cs="Times New Roman"/>
          <w:b/>
          <w:kern w:val="28"/>
          <w:lang w:val="ro-RO"/>
        </w:rPr>
      </w:pPr>
      <w:r w:rsidRPr="00BD6B6F">
        <w:rPr>
          <w:rFonts w:asciiTheme="minorHAnsi" w:hAnsiTheme="minorHAnsi" w:cs="Times New Roman"/>
          <w:b/>
          <w:kern w:val="28"/>
          <w:lang w:val="ro-RO"/>
        </w:rPr>
        <w:t xml:space="preserve">Art. 6. Răspunderea contractuală </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(1) In cazul neachitării de către Locatar a facturilor si a celorlalte cheltuieli în termenul prevăzut la art. 3 alin. (2), acesta are obligaţia de a plăti ca penalităţi o sumă echivalentă cu 0,</w:t>
      </w:r>
      <w:r w:rsidR="003561EC" w:rsidRPr="00BD6B6F">
        <w:rPr>
          <w:rFonts w:asciiTheme="minorHAnsi" w:hAnsiTheme="minorHAnsi" w:cs="Times New Roman"/>
          <w:kern w:val="28"/>
          <w:lang w:val="ro-RO"/>
        </w:rPr>
        <w:t>0</w:t>
      </w:r>
      <w:r w:rsidR="003561EC">
        <w:rPr>
          <w:rFonts w:asciiTheme="minorHAnsi" w:hAnsiTheme="minorHAnsi" w:cs="Times New Roman"/>
          <w:kern w:val="28"/>
          <w:lang w:val="ro-RO"/>
        </w:rPr>
        <w:t>3</w:t>
      </w:r>
      <w:r w:rsidRPr="00BD6B6F">
        <w:rPr>
          <w:rFonts w:asciiTheme="minorHAnsi" w:hAnsiTheme="minorHAnsi" w:cs="Times New Roman"/>
          <w:kern w:val="28"/>
          <w:lang w:val="ro-RO"/>
        </w:rPr>
        <w:t xml:space="preserve">% din plata neefectuată pentru fiecare zi de întârziere.  </w:t>
      </w:r>
    </w:p>
    <w:p w:rsidR="008957F9" w:rsidRPr="00BD6B6F" w:rsidRDefault="008957F9" w:rsidP="008957F9">
      <w:pPr>
        <w:tabs>
          <w:tab w:val="left" w:pos="9893"/>
        </w:tabs>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(2) În condiţiile nerespectării de către Locator a obligaţiilor prevăzute la art. 4.1., Locatarul va putea să plătească chiria diminuată cu un procent de </w:t>
      </w:r>
      <w:r w:rsidR="003561EC">
        <w:rPr>
          <w:rFonts w:asciiTheme="minorHAnsi" w:hAnsiTheme="minorHAnsi" w:cs="Times New Roman"/>
          <w:kern w:val="28"/>
          <w:lang w:val="ro-RO"/>
        </w:rPr>
        <w:t>0,03</w:t>
      </w:r>
      <w:r w:rsidRPr="00BD6B6F">
        <w:rPr>
          <w:rFonts w:asciiTheme="minorHAnsi" w:hAnsiTheme="minorHAnsi" w:cs="Times New Roman"/>
          <w:kern w:val="28"/>
          <w:lang w:val="ro-RO"/>
        </w:rPr>
        <w:t>% din valoarea facturii pentru fiecare zi calendaristică de neîndeplinire a obligaţiilor asumate prin contract.</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Cs/>
          <w:kern w:val="28"/>
          <w:lang w:val="ro-RO"/>
        </w:rPr>
        <w:t>(3)</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5F1B3F" w:rsidRPr="005F1B3F" w:rsidRDefault="008957F9" w:rsidP="005F1B3F">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7. </w:t>
      </w:r>
      <w:r w:rsidR="005F1B3F" w:rsidRPr="005F1B3F">
        <w:rPr>
          <w:rFonts w:asciiTheme="minorHAnsi" w:hAnsiTheme="minorHAnsi" w:cs="Times New Roman"/>
          <w:b/>
          <w:kern w:val="28"/>
          <w:lang w:val="ro-RO"/>
        </w:rPr>
        <w:t>Încetarea contractului de închiriere</w:t>
      </w:r>
    </w:p>
    <w:p w:rsidR="005F1B3F" w:rsidRPr="00C51B60" w:rsidRDefault="003D78C2" w:rsidP="005F1B3F">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 xml:space="preserve">(1) </w:t>
      </w:r>
      <w:r w:rsidR="005F1B3F" w:rsidRPr="00C51B60">
        <w:rPr>
          <w:rFonts w:asciiTheme="minorHAnsi" w:hAnsiTheme="minorHAnsi" w:cs="Times New Roman"/>
          <w:kern w:val="28"/>
          <w:lang w:val="ro-RO"/>
        </w:rPr>
        <w:t>Contractul încetează în următoarele cazuri:</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a</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La expirarea duratei contractului, dacă nu s-a convenit prelungirea acestuia prin act adițional, de către părțile contractante;</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b</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467AEC" w:rsidRPr="005F1B3F">
        <w:rPr>
          <w:rFonts w:asciiTheme="minorHAnsi" w:hAnsiTheme="minorHAnsi" w:cs="Times New Roman"/>
          <w:kern w:val="28"/>
          <w:lang w:val="ro-RO"/>
        </w:rPr>
        <w:t xml:space="preserve">Înainte </w:t>
      </w:r>
      <w:r w:rsidR="005F1B3F" w:rsidRPr="00C51B60">
        <w:rPr>
          <w:rFonts w:asciiTheme="minorHAnsi" w:hAnsiTheme="minorHAnsi" w:cs="Times New Roman"/>
          <w:kern w:val="28"/>
          <w:lang w:val="ro-RO"/>
        </w:rPr>
        <w:t>de ajungerea</w:t>
      </w:r>
      <w:r w:rsidR="00467AEC">
        <w:rPr>
          <w:rFonts w:asciiTheme="minorHAnsi" w:hAnsiTheme="minorHAnsi" w:cs="Times New Roman"/>
          <w:kern w:val="28"/>
          <w:lang w:val="ro-RO"/>
        </w:rPr>
        <w:t xml:space="preserve"> contractului</w:t>
      </w:r>
      <w:r w:rsidR="005F1B3F" w:rsidRPr="00C51B60">
        <w:rPr>
          <w:rFonts w:asciiTheme="minorHAnsi" w:hAnsiTheme="minorHAnsi" w:cs="Times New Roman"/>
          <w:kern w:val="28"/>
          <w:lang w:val="ro-RO"/>
        </w:rPr>
        <w:t xml:space="preserve"> la termen, prin acordul scris al ambelor părți</w:t>
      </w:r>
      <w:r w:rsidR="00467AEC">
        <w:rPr>
          <w:rFonts w:asciiTheme="minorHAnsi" w:hAnsiTheme="minorHAnsi" w:cs="Times New Roman"/>
          <w:kern w:val="28"/>
          <w:lang w:val="ro-RO"/>
        </w:rPr>
        <w:t xml:space="preserve">, încetarea </w:t>
      </w:r>
      <w:r w:rsidR="005F1B3F" w:rsidRPr="00C51B60">
        <w:rPr>
          <w:rFonts w:asciiTheme="minorHAnsi" w:hAnsiTheme="minorHAnsi" w:cs="Times New Roman"/>
          <w:kern w:val="28"/>
          <w:lang w:val="ro-RO"/>
        </w:rPr>
        <w:t>nu va avea niciun efect asupra obligațiilor deja scadente între părți;</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c</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denunțarea unilaterală a locatarului, cu un preaviz de 60 zile calendaristice, pe baza unei notificări prealabile;</w:t>
      </w:r>
    </w:p>
    <w:p w:rsidR="005F1B3F" w:rsidRPr="00C51B60"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d</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dispariția imobilului care face obiectul contractului.</w:t>
      </w:r>
    </w:p>
    <w:p w:rsidR="005F1B3F" w:rsidRDefault="003D78C2"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e</w:t>
      </w:r>
      <w:r w:rsidR="005F1B3F" w:rsidRPr="00C51B60">
        <w:rPr>
          <w:rFonts w:asciiTheme="minorHAnsi" w:hAnsiTheme="minorHAnsi" w:cs="Times New Roman"/>
          <w:kern w:val="28"/>
          <w:lang w:val="ro-RO"/>
        </w:rPr>
        <w:t>)</w:t>
      </w:r>
      <w:r w:rsidR="005F1B3F">
        <w:rPr>
          <w:rFonts w:asciiTheme="minorHAnsi" w:hAnsiTheme="minorHAnsi" w:cs="Times New Roman"/>
          <w:kern w:val="28"/>
          <w:lang w:val="ro-RO"/>
        </w:rPr>
        <w:t xml:space="preserve"> </w:t>
      </w:r>
      <w:r w:rsidR="005F1B3F" w:rsidRPr="00C51B60">
        <w:rPr>
          <w:rFonts w:asciiTheme="minorHAnsi" w:hAnsiTheme="minorHAnsi" w:cs="Times New Roman"/>
          <w:kern w:val="28"/>
          <w:lang w:val="ro-RO"/>
        </w:rPr>
        <w:t>Prin rezilierea de către o parte, ca urmare a neîndeplinirii sau îndeplinirii în mod necorespunzător a obligaţiilor asumate de către cealaltă parte prin contract, cu o notificare prealabilă de 60 zile a părţii în culpă.</w:t>
      </w:r>
    </w:p>
    <w:p w:rsidR="00467AEC" w:rsidRDefault="00467AEC" w:rsidP="003D78C2">
      <w:pPr>
        <w:shd w:val="clear" w:color="auto" w:fill="FFFFFF"/>
        <w:tabs>
          <w:tab w:val="left" w:pos="567"/>
          <w:tab w:val="left" w:pos="2340"/>
        </w:tabs>
        <w:spacing w:line="240" w:lineRule="atLeast"/>
        <w:ind w:left="284"/>
        <w:rPr>
          <w:rFonts w:asciiTheme="minorHAnsi" w:hAnsiTheme="minorHAnsi" w:cs="Times New Roman"/>
          <w:kern w:val="28"/>
          <w:lang w:val="ro-RO"/>
        </w:rPr>
      </w:pPr>
      <w:r>
        <w:rPr>
          <w:rFonts w:asciiTheme="minorHAnsi" w:hAnsiTheme="minorHAnsi" w:cs="Times New Roman"/>
          <w:kern w:val="28"/>
          <w:lang w:val="ro-RO"/>
        </w:rPr>
        <w:t>f) În caz de desfințare a titlului Locatorului conform art. 1819 din Codul Civil.</w:t>
      </w:r>
    </w:p>
    <w:p w:rsidR="003D78C2" w:rsidRPr="00C51B60" w:rsidRDefault="003D78C2" w:rsidP="005F1B3F">
      <w:pPr>
        <w:shd w:val="clear" w:color="auto" w:fill="FFFFFF"/>
        <w:tabs>
          <w:tab w:val="left" w:pos="0"/>
          <w:tab w:val="left" w:pos="2340"/>
        </w:tabs>
        <w:spacing w:line="240" w:lineRule="atLeast"/>
        <w:rPr>
          <w:rFonts w:asciiTheme="minorHAnsi" w:hAnsiTheme="minorHAnsi" w:cs="Times New Roman"/>
          <w:kern w:val="28"/>
          <w:lang w:val="ro-RO"/>
        </w:rPr>
      </w:pP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(2) Contractul de închiriere încetează prin reziliere, cu plata de daune-interese, la iniţiativa Locatarului când:</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a) Locatorul nu îşi îndeplineşte obligaţiile asumate prin prezentul contract sau şi le îndeplineşte în mod necorespunzător;</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 xml:space="preserve">b)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(3) Locatorul nu are dreptul de a pretinde în situaţii</w:t>
      </w:r>
      <w:r w:rsidR="00467AEC">
        <w:rPr>
          <w:rFonts w:asciiTheme="minorHAnsi" w:hAnsiTheme="minorHAnsi" w:cs="Times New Roman"/>
          <w:kern w:val="28"/>
          <w:lang w:val="ro-RO"/>
        </w:rPr>
        <w:t>le prevăzute la alin. 1 si 2,</w:t>
      </w:r>
      <w:r w:rsidRPr="00BD6B6F">
        <w:rPr>
          <w:rFonts w:asciiTheme="minorHAnsi" w:hAnsiTheme="minorHAnsi" w:cs="Times New Roman"/>
          <w:kern w:val="28"/>
          <w:lang w:val="ro-RO"/>
        </w:rPr>
        <w:t xml:space="preserve"> nicio altă sumă în afara celor datorate de Locatar pentru serviciile deja prestate şi acceptate de Locatar ca fiind în conformitate cu prevederile contractului.</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lastRenderedPageBreak/>
        <w:t>(4) In situaţia de la art. 7, alin. 2, lit. a) Locatarul va fi îndreptăţit sa ceara de la Locator daune-interese, în cuantum de 0,</w:t>
      </w:r>
      <w:r w:rsidR="003D78C2" w:rsidRPr="00BD6B6F">
        <w:rPr>
          <w:rFonts w:asciiTheme="minorHAnsi" w:hAnsiTheme="minorHAnsi" w:cs="Times New Roman"/>
          <w:kern w:val="28"/>
          <w:lang w:val="ro-RO"/>
        </w:rPr>
        <w:t>0</w:t>
      </w:r>
      <w:r w:rsidR="003D78C2">
        <w:rPr>
          <w:rFonts w:asciiTheme="minorHAnsi" w:hAnsiTheme="minorHAnsi" w:cs="Times New Roman"/>
          <w:kern w:val="28"/>
          <w:lang w:val="ro-RO"/>
        </w:rPr>
        <w:t>3</w:t>
      </w:r>
      <w:r w:rsidRPr="00BD6B6F">
        <w:rPr>
          <w:rFonts w:asciiTheme="minorHAnsi" w:hAnsiTheme="minorHAnsi" w:cs="Times New Roman"/>
          <w:kern w:val="28"/>
          <w:lang w:val="ro-RO"/>
        </w:rPr>
        <w:t>% din suma datorată, pentru fiecare zi rămasă de la data rezilierii contractului până la data expirării contractului.</w:t>
      </w:r>
    </w:p>
    <w:p w:rsidR="008957F9" w:rsidRPr="00BD6B6F" w:rsidRDefault="008957F9" w:rsidP="005F1B3F">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rsidR="008957F9" w:rsidRPr="00BD6B6F" w:rsidRDefault="008957F9" w:rsidP="00C51B60">
      <w:pPr>
        <w:shd w:val="clear" w:color="auto" w:fill="FFFFFF"/>
        <w:tabs>
          <w:tab w:val="left" w:pos="0"/>
          <w:tab w:val="left" w:pos="2340"/>
        </w:tabs>
        <w:spacing w:line="240" w:lineRule="atLeast"/>
        <w:rPr>
          <w:rFonts w:asciiTheme="minorHAnsi" w:hAnsiTheme="minorHAnsi" w:cs="Times New Roman"/>
          <w:kern w:val="28"/>
          <w:lang w:val="ro-RO"/>
        </w:rPr>
      </w:pPr>
    </w:p>
    <w:p w:rsidR="008957F9" w:rsidRPr="00BD6B6F" w:rsidRDefault="008957F9" w:rsidP="008957F9">
      <w:pPr>
        <w:keepNext/>
        <w:outlineLvl w:val="1"/>
        <w:rPr>
          <w:rFonts w:asciiTheme="minorHAnsi" w:hAnsiTheme="minorHAnsi" w:cs="Times New Roman"/>
          <w:b/>
          <w:lang w:val="ro-RO"/>
        </w:rPr>
      </w:pPr>
      <w:r w:rsidRPr="00BD6B6F">
        <w:rPr>
          <w:rFonts w:asciiTheme="minorHAnsi" w:hAnsiTheme="minorHAnsi" w:cs="Times New Roman"/>
          <w:b/>
          <w:lang w:val="ro-RO"/>
        </w:rPr>
        <w:t>Art. 8. Cesiunea</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Cesionarea contractului sau a unor părţi din acesta este interzisă.</w:t>
      </w:r>
    </w:p>
    <w:p w:rsidR="008957F9" w:rsidRPr="00BD6B6F" w:rsidRDefault="008957F9" w:rsidP="008957F9">
      <w:pPr>
        <w:autoSpaceDE w:val="0"/>
        <w:autoSpaceDN w:val="0"/>
        <w:adjustRightInd w:val="0"/>
        <w:jc w:val="both"/>
        <w:rPr>
          <w:rFonts w:asciiTheme="minorHAnsi" w:hAnsiTheme="minorHAnsi" w:cs="Times New Roman"/>
          <w:kern w:val="28"/>
          <w:lang w:val="ro-RO"/>
        </w:rPr>
      </w:pPr>
    </w:p>
    <w:p w:rsidR="008957F9" w:rsidRDefault="008957F9" w:rsidP="008957F9">
      <w:pPr>
        <w:keepNext/>
        <w:outlineLvl w:val="1"/>
        <w:rPr>
          <w:rFonts w:asciiTheme="minorHAnsi" w:hAnsiTheme="minorHAnsi" w:cs="Times New Roman"/>
          <w:b/>
          <w:lang w:val="ro-RO"/>
        </w:rPr>
      </w:pPr>
      <w:r w:rsidRPr="00BD6B6F">
        <w:rPr>
          <w:rFonts w:asciiTheme="minorHAnsi" w:hAnsiTheme="minorHAnsi" w:cs="Times New Roman"/>
          <w:b/>
          <w:lang w:val="ro-RO"/>
        </w:rPr>
        <w:t xml:space="preserve">Art. </w:t>
      </w:r>
      <w:r w:rsidR="003D78C2">
        <w:rPr>
          <w:rFonts w:asciiTheme="minorHAnsi" w:hAnsiTheme="minorHAnsi" w:cs="Times New Roman"/>
          <w:b/>
          <w:lang w:val="ro-RO"/>
        </w:rPr>
        <w:t>9</w:t>
      </w:r>
      <w:r w:rsidRPr="00BD6B6F">
        <w:rPr>
          <w:rFonts w:asciiTheme="minorHAnsi" w:hAnsiTheme="minorHAnsi" w:cs="Times New Roman"/>
          <w:b/>
          <w:lang w:val="ro-RO"/>
        </w:rPr>
        <w:t xml:space="preserve">. Forţa majoră </w:t>
      </w:r>
    </w:p>
    <w:p w:rsidR="0039727E" w:rsidRPr="00C51B60" w:rsidRDefault="0039727E" w:rsidP="008957F9">
      <w:pPr>
        <w:keepNext/>
        <w:outlineLvl w:val="1"/>
        <w:rPr>
          <w:rFonts w:asciiTheme="minorHAnsi" w:hAnsiTheme="minorHAnsi" w:cs="Times New Roman"/>
          <w:lang w:val="ro-RO"/>
        </w:rPr>
      </w:pPr>
      <w:r w:rsidRPr="00BD6B6F">
        <w:rPr>
          <w:rFonts w:asciiTheme="minorHAnsi" w:hAnsiTheme="minorHAnsi" w:cs="Times New Roman"/>
          <w:kern w:val="28"/>
          <w:lang w:val="ro-RO"/>
        </w:rPr>
        <w:t xml:space="preserve">(1) </w:t>
      </w:r>
      <w:r w:rsidRPr="00C51B60">
        <w:rPr>
          <w:rFonts w:asciiTheme="minorHAnsi" w:hAnsiTheme="minorHAnsi" w:cs="Times New Roman"/>
          <w:lang w:val="ro-RO"/>
        </w:rPr>
        <w:t>Forţa majoră este orice eveniment extern, imprevizibil, absolut invincibil şi inevitabil</w:t>
      </w:r>
      <w:r>
        <w:rPr>
          <w:rFonts w:asciiTheme="minorHAnsi" w:hAnsiTheme="minorHAnsi" w:cs="Times New Roman"/>
          <w:lang w:val="ro-RO"/>
        </w:rPr>
        <w:t>.</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2</w:t>
      </w:r>
      <w:r w:rsidRPr="00BD6B6F">
        <w:rPr>
          <w:rFonts w:asciiTheme="minorHAnsi" w:hAnsiTheme="minorHAnsi" w:cs="Times New Roman"/>
          <w:kern w:val="28"/>
          <w:lang w:val="ro-RO"/>
        </w:rPr>
        <w:t>) Forţa majoră exonerează de răspundere părţile în cazul neexecutării parţiale sau totale a obligaţiilor asumate prin prezentul contract, pe toată perioada în care aceasta acţionează.</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3</w:t>
      </w:r>
      <w:r w:rsidRPr="00BD6B6F">
        <w:rPr>
          <w:rFonts w:asciiTheme="minorHAnsi" w:hAnsiTheme="minorHAnsi" w:cs="Times New Roman"/>
          <w:kern w:val="28"/>
          <w:lang w:val="ro-RO"/>
        </w:rPr>
        <w:t>)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BD6B6F">
        <w:rPr>
          <w:rFonts w:asciiTheme="minorHAnsi" w:hAnsiTheme="minorHAnsi" w:cs="Times New Roman"/>
          <w:kern w:val="28"/>
          <w:lang w:val="ro-RO"/>
        </w:rPr>
        <w:t>(</w:t>
      </w:r>
      <w:r w:rsidR="0039727E">
        <w:rPr>
          <w:rFonts w:asciiTheme="minorHAnsi" w:hAnsiTheme="minorHAnsi" w:cs="Times New Roman"/>
          <w:kern w:val="28"/>
          <w:lang w:val="ro-RO"/>
        </w:rPr>
        <w:t>4</w:t>
      </w:r>
      <w:r w:rsidRPr="00BD6B6F">
        <w:rPr>
          <w:rFonts w:asciiTheme="minorHAnsi" w:hAnsiTheme="minorHAnsi" w:cs="Times New Roman"/>
          <w:kern w:val="28"/>
          <w:lang w:val="ro-RO"/>
        </w:rPr>
        <w:t>)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BD6B6F">
        <w:rPr>
          <w:rFonts w:asciiTheme="minorHAnsi" w:hAnsiTheme="minorHAnsi" w:cs="Times New Roman"/>
          <w:b/>
          <w:kern w:val="28"/>
          <w:lang w:val="ro-RO"/>
        </w:rPr>
        <w:t xml:space="preserve"> </w:t>
      </w: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p>
    <w:p w:rsidR="008957F9" w:rsidRPr="00BD6B6F" w:rsidRDefault="008957F9" w:rsidP="008957F9">
      <w:pPr>
        <w:widowControl w:val="0"/>
        <w:autoSpaceDE w:val="0"/>
        <w:autoSpaceDN w:val="0"/>
        <w:adjustRightInd w:val="0"/>
        <w:jc w:val="both"/>
        <w:rPr>
          <w:rFonts w:asciiTheme="minorHAnsi" w:hAnsiTheme="minorHAnsi" w:cs="Times New Roman"/>
          <w:b/>
          <w:bCs/>
          <w:kern w:val="28"/>
          <w:lang w:val="ro-RO"/>
        </w:rPr>
      </w:pPr>
      <w:r w:rsidRPr="00BD6B6F">
        <w:rPr>
          <w:rFonts w:asciiTheme="minorHAnsi" w:hAnsiTheme="minorHAnsi" w:cs="Times New Roman"/>
          <w:b/>
          <w:bCs/>
          <w:kern w:val="28"/>
          <w:lang w:val="ro-RO"/>
        </w:rPr>
        <w:t xml:space="preserve">Art. </w:t>
      </w:r>
      <w:r w:rsidR="003D78C2" w:rsidRPr="00BD6B6F">
        <w:rPr>
          <w:rFonts w:asciiTheme="minorHAnsi" w:hAnsiTheme="minorHAnsi" w:cs="Times New Roman"/>
          <w:b/>
          <w:bCs/>
          <w:kern w:val="28"/>
          <w:lang w:val="ro-RO"/>
        </w:rPr>
        <w:t>1</w:t>
      </w:r>
      <w:r w:rsidR="003D78C2">
        <w:rPr>
          <w:rFonts w:asciiTheme="minorHAnsi" w:hAnsiTheme="minorHAnsi" w:cs="Times New Roman"/>
          <w:b/>
          <w:bCs/>
          <w:kern w:val="28"/>
          <w:lang w:val="ro-RO"/>
        </w:rPr>
        <w:t>0</w:t>
      </w:r>
      <w:r w:rsidRPr="00BD6B6F">
        <w:rPr>
          <w:rFonts w:asciiTheme="minorHAnsi" w:hAnsiTheme="minorHAnsi" w:cs="Times New Roman"/>
          <w:b/>
          <w:bCs/>
          <w:kern w:val="28"/>
          <w:lang w:val="ro-RO"/>
        </w:rPr>
        <w:t>. Comunicări</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b/>
          <w:bCs/>
          <w:kern w:val="28"/>
          <w:lang w:val="ro-RO"/>
        </w:rPr>
        <w:t>(</w:t>
      </w:r>
      <w:r w:rsidRPr="00BD6B6F">
        <w:rPr>
          <w:rFonts w:asciiTheme="minorHAnsi" w:hAnsiTheme="minorHAnsi" w:cs="Times New Roman"/>
          <w:bCs/>
          <w:kern w:val="28"/>
          <w:lang w:val="ro-RO"/>
        </w:rPr>
        <w:t>1</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rsidR="008957F9" w:rsidRPr="00BD6B6F" w:rsidRDefault="008957F9" w:rsidP="008957F9">
      <w:pPr>
        <w:widowControl w:val="0"/>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w:t>
      </w:r>
      <w:r w:rsidRPr="00BD6B6F">
        <w:rPr>
          <w:rFonts w:asciiTheme="minorHAnsi" w:hAnsiTheme="minorHAnsi" w:cs="Times New Roman"/>
          <w:bCs/>
          <w:kern w:val="28"/>
          <w:lang w:val="ro-RO"/>
        </w:rPr>
        <w:t>2)</w:t>
      </w:r>
      <w:r w:rsidRPr="00BD6B6F">
        <w:rPr>
          <w:rFonts w:asciiTheme="minorHAnsi" w:hAnsiTheme="minorHAnsi" w:cs="Times New Roman"/>
          <w:b/>
          <w:bCs/>
          <w:kern w:val="28"/>
          <w:lang w:val="ro-RO"/>
        </w:rPr>
        <w:t xml:space="preserve"> </w:t>
      </w:r>
      <w:r w:rsidRPr="00BD6B6F">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1</w:t>
      </w:r>
      <w:r w:rsidRPr="00BD6B6F">
        <w:rPr>
          <w:rFonts w:asciiTheme="minorHAnsi" w:hAnsiTheme="minorHAnsi" w:cs="Times New Roman"/>
          <w:b/>
          <w:kern w:val="28"/>
          <w:lang w:val="ro-RO"/>
        </w:rPr>
        <w:t>. Legea aplicabilă</w:t>
      </w:r>
      <w:r w:rsidRPr="00BD6B6F">
        <w:rPr>
          <w:rFonts w:asciiTheme="minorHAnsi" w:hAnsiTheme="minorHAnsi" w:cs="Times New Roman"/>
          <w:kern w:val="28"/>
          <w:lang w:val="ro-RO"/>
        </w:rPr>
        <w:br/>
        <w:t xml:space="preserve">Prezentul contract de închiriere se supune legislaţiei româneşti. </w:t>
      </w: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2</w:t>
      </w:r>
      <w:r w:rsidRPr="00BD6B6F">
        <w:rPr>
          <w:rFonts w:asciiTheme="minorHAnsi" w:hAnsiTheme="minorHAnsi" w:cs="Times New Roman"/>
          <w:b/>
          <w:kern w:val="28"/>
          <w:lang w:val="ro-RO"/>
        </w:rPr>
        <w:t>. Soluţionarea litigiilor</w:t>
      </w:r>
    </w:p>
    <w:p w:rsidR="008957F9" w:rsidRPr="00BD6B6F" w:rsidRDefault="008957F9" w:rsidP="008957F9">
      <w:pPr>
        <w:autoSpaceDE w:val="0"/>
        <w:autoSpaceDN w:val="0"/>
        <w:adjustRightInd w:val="0"/>
        <w:jc w:val="both"/>
        <w:rPr>
          <w:rFonts w:asciiTheme="minorHAnsi" w:hAnsiTheme="minorHAnsi" w:cs="Times New Roman"/>
          <w:kern w:val="28"/>
          <w:lang w:val="ro-RO"/>
        </w:rPr>
      </w:pPr>
      <w:r w:rsidRPr="00BD6B6F">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BD6B6F"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BD6B6F">
        <w:rPr>
          <w:rFonts w:asciiTheme="minorHAnsi" w:hAnsiTheme="minorHAnsi" w:cs="Times New Roman"/>
          <w:b/>
          <w:kern w:val="28"/>
          <w:lang w:val="ro-RO"/>
        </w:rPr>
        <w:t xml:space="preserve">Art. </w:t>
      </w:r>
      <w:r w:rsidR="003D78C2" w:rsidRPr="00BD6B6F">
        <w:rPr>
          <w:rFonts w:asciiTheme="minorHAnsi" w:hAnsiTheme="minorHAnsi" w:cs="Times New Roman"/>
          <w:b/>
          <w:kern w:val="28"/>
          <w:lang w:val="ro-RO"/>
        </w:rPr>
        <w:t>1</w:t>
      </w:r>
      <w:r w:rsidR="003D78C2">
        <w:rPr>
          <w:rFonts w:asciiTheme="minorHAnsi" w:hAnsiTheme="minorHAnsi" w:cs="Times New Roman"/>
          <w:b/>
          <w:kern w:val="28"/>
          <w:lang w:val="ro-RO"/>
        </w:rPr>
        <w:t>3</w:t>
      </w:r>
      <w:r w:rsidRPr="00BD6B6F">
        <w:rPr>
          <w:rFonts w:asciiTheme="minorHAnsi" w:hAnsiTheme="minorHAnsi" w:cs="Times New Roman"/>
          <w:b/>
          <w:kern w:val="28"/>
          <w:lang w:val="ro-RO"/>
        </w:rPr>
        <w:t>. Dispoziţii finale</w:t>
      </w:r>
      <w:r w:rsidRPr="00BD6B6F">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(2) Părţile se angajează să păstreze confidenţialitatea asupra prevederilor prezentului contract, în condiţiile legii.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(3) Locatarul va putea efectua  în spațiul închiriat lucrări de amenajare și modernizare numai cu consimțământul scris al Locatorului. Orice amenajări, îmbunătăţiri şi instalaţii efectuate de </w:t>
      </w:r>
      <w:r w:rsidRPr="00BD6B6F">
        <w:rPr>
          <w:rFonts w:asciiTheme="minorHAnsi" w:hAnsiTheme="minorHAnsi" w:cs="Times New Roman"/>
          <w:kern w:val="28"/>
          <w:lang w:val="ro-RO"/>
        </w:rPr>
        <w:lastRenderedPageBreak/>
        <w:t>Locatar în spaţiul închiriat, care sunt încorporate în structura spațiului ce reprezintă obiectul contractului și care nu pot fi recuperate, vor rămâne la încheierea contractului de închiriere, fără plata compensatorie, în proprietatea Locatorului,</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(4) </w:t>
      </w:r>
      <w:r w:rsidR="00B527CB" w:rsidRPr="00BD6B6F">
        <w:rPr>
          <w:rFonts w:asciiTheme="minorHAnsi" w:hAnsiTheme="minorHAnsi" w:cs="Times New Roman"/>
          <w:kern w:val="28"/>
          <w:lang w:val="ro-RO"/>
        </w:rPr>
        <w:t xml:space="preserve">Prezentul </w:t>
      </w:r>
      <w:r w:rsidRPr="00BD6B6F">
        <w:rPr>
          <w:rFonts w:asciiTheme="minorHAnsi" w:hAnsiTheme="minorHAnsi" w:cs="Times New Roman"/>
          <w:kern w:val="28"/>
          <w:lang w:val="ro-RO"/>
        </w:rPr>
        <w:t>contract rămâne valabil dacă locatorul vinde sau transferă proprietatea altei persoane fizice sau juridice.</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 xml:space="preserve">(5) </w:t>
      </w:r>
      <w:r w:rsidRPr="00BD6B6F">
        <w:rPr>
          <w:rFonts w:asciiTheme="minorHAnsi" w:eastAsia="Calibri" w:hAnsiTheme="minorHAnsi" w:cs="Times New Roman"/>
          <w:lang w:val="ro-RO"/>
        </w:rPr>
        <w:t>În cazul în care vreo prevedere a prezentului contract este considerat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invalid</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ilegal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sau nu poate fi executat</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în conformitate cu orice reglementare 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de ordine public</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toate celelalte prevederi ale prezentului contract vor r</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mâne totu</w:t>
      </w:r>
      <w:r w:rsidRPr="00BD6B6F">
        <w:rPr>
          <w:rFonts w:asciiTheme="minorHAnsi" w:eastAsia="TimesNewRoman" w:hAnsiTheme="minorHAnsi" w:cs="Times New Roman"/>
          <w:lang w:val="ro-RO"/>
        </w:rPr>
        <w:t>ş</w:t>
      </w:r>
      <w:r w:rsidRPr="00BD6B6F">
        <w:rPr>
          <w:rFonts w:asciiTheme="minorHAnsi" w:eastAsia="Calibri" w:hAnsiTheme="minorHAnsi" w:cs="Times New Roman"/>
          <w:lang w:val="ro-RO"/>
        </w:rPr>
        <w:t>i în deplin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 xml:space="preserve">vigoare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efect. În momentul stabilirii faptului 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una din prevederi este invalid</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ilegal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sau nu poate fi executat</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ile vor negocia, cu bun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credin</w:t>
      </w:r>
      <w:r w:rsidRPr="00BD6B6F">
        <w:rPr>
          <w:rFonts w:asciiTheme="minorHAnsi" w:eastAsia="TimesNewRoman" w:hAnsiTheme="minorHAnsi" w:cs="Times New Roman"/>
          <w:lang w:val="ro-RO"/>
        </w:rPr>
        <w:t>ță</w:t>
      </w:r>
      <w:r w:rsidRPr="00BD6B6F">
        <w:rPr>
          <w:rFonts w:asciiTheme="minorHAnsi" w:eastAsia="Calibri" w:hAnsiTheme="minorHAnsi" w:cs="Times New Roman"/>
          <w:lang w:val="ro-RO"/>
        </w:rPr>
        <w:t>, modificarea în cât mai mic</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m</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sur</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a prezentului contract, astfel, încât respectiva prevedere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devin</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legal</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 valabil</w:t>
      </w:r>
      <w:r w:rsidRPr="00BD6B6F">
        <w:rPr>
          <w:rFonts w:asciiTheme="minorHAnsi" w:eastAsia="TimesNewRoman" w:hAnsiTheme="minorHAnsi" w:cs="Times New Roman"/>
          <w:lang w:val="ro-RO"/>
        </w:rPr>
        <w:t>ă s</w:t>
      </w:r>
      <w:r w:rsidRPr="00BD6B6F">
        <w:rPr>
          <w:rFonts w:asciiTheme="minorHAnsi" w:eastAsia="Calibri" w:hAnsiTheme="minorHAnsi" w:cs="Times New Roman"/>
          <w:lang w:val="ro-RO"/>
        </w:rPr>
        <w:t xml:space="preserve">i executorie </w:t>
      </w:r>
      <w:r w:rsidRPr="00BD6B6F">
        <w:rPr>
          <w:rFonts w:asciiTheme="minorHAnsi" w:eastAsia="TimesNewRoman" w:hAnsiTheme="minorHAnsi" w:cs="Times New Roman"/>
          <w:lang w:val="ro-RO"/>
        </w:rPr>
        <w:t>s</w:t>
      </w:r>
      <w:r w:rsidRPr="00BD6B6F">
        <w:rPr>
          <w:rFonts w:asciiTheme="minorHAnsi" w:eastAsia="Calibri" w:hAnsiTheme="minorHAnsi" w:cs="Times New Roman"/>
          <w:lang w:val="ro-RO"/>
        </w:rPr>
        <w:t>i s</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reflecte cât mai fidel posibil inten</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 ini</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ial</w:t>
      </w:r>
      <w:r w:rsidRPr="00BD6B6F">
        <w:rPr>
          <w:rFonts w:asciiTheme="minorHAnsi" w:eastAsia="TimesNewRoman" w:hAnsiTheme="minorHAnsi" w:cs="Times New Roman"/>
          <w:lang w:val="ro-RO"/>
        </w:rPr>
        <w:t xml:space="preserve">ă </w:t>
      </w:r>
      <w:r w:rsidRPr="00BD6B6F">
        <w:rPr>
          <w:rFonts w:asciiTheme="minorHAnsi" w:eastAsia="Calibri" w:hAnsiTheme="minorHAnsi" w:cs="Times New Roman"/>
          <w:lang w:val="ro-RO"/>
        </w:rPr>
        <w:t>a P</w:t>
      </w:r>
      <w:r w:rsidRPr="00BD6B6F">
        <w:rPr>
          <w:rFonts w:asciiTheme="minorHAnsi" w:eastAsia="TimesNewRoman" w:hAnsiTheme="minorHAnsi" w:cs="Times New Roman"/>
          <w:lang w:val="ro-RO"/>
        </w:rPr>
        <w:t>ă</w:t>
      </w:r>
      <w:r w:rsidRPr="00BD6B6F">
        <w:rPr>
          <w:rFonts w:asciiTheme="minorHAnsi" w:eastAsia="Calibri" w:hAnsiTheme="minorHAnsi" w:cs="Times New Roman"/>
          <w:lang w:val="ro-RO"/>
        </w:rPr>
        <w:t>r</w:t>
      </w:r>
      <w:r w:rsidRPr="00BD6B6F">
        <w:rPr>
          <w:rFonts w:asciiTheme="minorHAnsi" w:eastAsia="TimesNewRoman" w:hAnsiTheme="minorHAnsi" w:cs="Times New Roman"/>
          <w:lang w:val="ro-RO"/>
        </w:rPr>
        <w:t>ț</w:t>
      </w:r>
      <w:r w:rsidRPr="00BD6B6F">
        <w:rPr>
          <w:rFonts w:asciiTheme="minorHAnsi" w:eastAsia="Calibri" w:hAnsiTheme="minorHAnsi" w:cs="Times New Roman"/>
          <w:lang w:val="ro-RO"/>
        </w:rPr>
        <w:t>ilor, într-un mod reciproc acceptabil</w:t>
      </w:r>
    </w:p>
    <w:p w:rsidR="008957F9" w:rsidRPr="00BD6B6F"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Prezentul contract s-a încheiat astăzi, .............................., în 3 (trei) exemplare</w:t>
      </w:r>
      <w:r w:rsidR="00B527CB" w:rsidRPr="00BD6B6F">
        <w:rPr>
          <w:rFonts w:asciiTheme="minorHAnsi" w:hAnsiTheme="minorHAnsi" w:cs="Times New Roman"/>
          <w:kern w:val="28"/>
          <w:lang w:val="ro-RO"/>
        </w:rPr>
        <w:t xml:space="preserve"> original</w:t>
      </w:r>
      <w:r w:rsidR="00F3270A" w:rsidRPr="00BD6B6F">
        <w:rPr>
          <w:rFonts w:asciiTheme="minorHAnsi" w:hAnsiTheme="minorHAnsi" w:cs="Times New Roman"/>
          <w:kern w:val="28"/>
          <w:lang w:val="ro-RO"/>
        </w:rPr>
        <w:t>e</w:t>
      </w:r>
      <w:r w:rsidR="00B527CB" w:rsidRPr="00BD6B6F">
        <w:rPr>
          <w:rFonts w:asciiTheme="minorHAnsi" w:hAnsiTheme="minorHAnsi" w:cs="Times New Roman"/>
          <w:kern w:val="28"/>
          <w:lang w:val="ro-RO"/>
        </w:rPr>
        <w:t xml:space="preserve"> având aceeaşi valoare juridic</w:t>
      </w:r>
      <w:r w:rsidR="00233199" w:rsidRPr="00BD6B6F">
        <w:rPr>
          <w:rFonts w:asciiTheme="minorHAnsi" w:hAnsiTheme="minorHAnsi" w:cs="Times New Roman"/>
          <w:kern w:val="28"/>
          <w:lang w:val="ro-RO"/>
        </w:rPr>
        <w:t>ă</w:t>
      </w:r>
      <w:r w:rsidRPr="00BD6B6F">
        <w:rPr>
          <w:rFonts w:asciiTheme="minorHAnsi" w:hAnsiTheme="minorHAnsi" w:cs="Times New Roman"/>
          <w:kern w:val="28"/>
          <w:lang w:val="ro-RO"/>
        </w:rPr>
        <w:t>, unul la Locator şi două la Locatar.</w:t>
      </w:r>
    </w:p>
    <w:p w:rsidR="005E10EA" w:rsidRPr="00BD6B6F"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5E10EA" w:rsidRPr="00BD6B6F"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8957F9" w:rsidRPr="00BD6B6F" w:rsidTr="00884157">
        <w:trPr>
          <w:trHeight w:val="801"/>
        </w:trPr>
        <w:tc>
          <w:tcPr>
            <w:tcW w:w="5328" w:type="dxa"/>
            <w:tcBorders>
              <w:top w:val="nil"/>
              <w:left w:val="nil"/>
              <w:bottom w:val="nil"/>
              <w:right w:val="nil"/>
            </w:tcBorders>
          </w:tcPr>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r w:rsidRPr="00BD6B6F">
              <w:rPr>
                <w:rFonts w:asciiTheme="minorHAnsi" w:hAnsiTheme="minorHAnsi" w:cs="Times New Roman"/>
                <w:b/>
                <w:bCs/>
                <w:kern w:val="28"/>
                <w:lang w:val="ro-RO"/>
              </w:rPr>
              <w:t>Locatar,</w:t>
            </w:r>
          </w:p>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p>
        </w:tc>
        <w:tc>
          <w:tcPr>
            <w:tcW w:w="3960" w:type="dxa"/>
            <w:tcBorders>
              <w:top w:val="nil"/>
              <w:left w:val="nil"/>
              <w:bottom w:val="nil"/>
              <w:right w:val="nil"/>
            </w:tcBorders>
          </w:tcPr>
          <w:p w:rsidR="008957F9" w:rsidRPr="00BD6B6F" w:rsidRDefault="008957F9" w:rsidP="00884157">
            <w:pPr>
              <w:widowControl w:val="0"/>
              <w:autoSpaceDE w:val="0"/>
              <w:autoSpaceDN w:val="0"/>
              <w:adjustRightInd w:val="0"/>
              <w:rPr>
                <w:rFonts w:asciiTheme="minorHAnsi" w:hAnsiTheme="minorHAnsi" w:cs="Times New Roman"/>
                <w:b/>
                <w:bCs/>
                <w:kern w:val="28"/>
                <w:lang w:val="ro-RO"/>
              </w:rPr>
            </w:pPr>
            <w:r w:rsidRPr="00BD6B6F">
              <w:rPr>
                <w:rFonts w:asciiTheme="minorHAnsi" w:hAnsiTheme="minorHAnsi" w:cs="Times New Roman"/>
                <w:b/>
                <w:bCs/>
                <w:kern w:val="28"/>
                <w:lang w:val="ro-RO"/>
              </w:rPr>
              <w:t>Locator,</w:t>
            </w:r>
          </w:p>
          <w:p w:rsidR="008957F9" w:rsidRPr="00BD6B6F" w:rsidRDefault="008957F9" w:rsidP="00884157">
            <w:pPr>
              <w:jc w:val="center"/>
              <w:rPr>
                <w:rFonts w:asciiTheme="minorHAnsi" w:hAnsiTheme="minorHAnsi" w:cs="Times New Roman"/>
                <w:b/>
                <w:bCs/>
                <w:kern w:val="28"/>
                <w:lang w:val="ro-RO"/>
              </w:rPr>
            </w:pPr>
          </w:p>
        </w:tc>
      </w:tr>
    </w:tbl>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Pr="00BD6B6F"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E63A66" w:rsidRDefault="00E63A66"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E63A66" w:rsidRDefault="00E63A66"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bookmarkStart w:id="0" w:name="_GoBack"/>
      <w:bookmarkEnd w:id="0"/>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5F1B3F" w:rsidRDefault="005F1B3F"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r w:rsidRPr="00BD6B6F">
        <w:rPr>
          <w:rFonts w:asciiTheme="minorHAnsi" w:hAnsiTheme="minorHAnsi" w:cs="Times New Roman"/>
          <w:kern w:val="28"/>
          <w:lang w:val="ro-RO"/>
        </w:rPr>
        <w:lastRenderedPageBreak/>
        <w:t>Anexa 1</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br/>
        <w:t>La contractul de închiriere dintre .....................</w:t>
      </w:r>
      <w:r w:rsidRPr="00BD6B6F">
        <w:rPr>
          <w:rFonts w:asciiTheme="minorHAnsi" w:hAnsiTheme="minorHAnsi" w:cs="Times New Roman"/>
          <w:kern w:val="28"/>
          <w:lang w:val="ro-RO"/>
        </w:rPr>
        <w:br/>
        <w:t xml:space="preserve">şi ________________________________________ </w:t>
      </w:r>
    </w:p>
    <w:p w:rsidR="008957F9" w:rsidRPr="00BD6B6F" w:rsidRDefault="008957F9" w:rsidP="008957F9">
      <w:pPr>
        <w:shd w:val="clear" w:color="auto" w:fill="FFFFFF"/>
        <w:spacing w:before="100" w:beforeAutospacing="1" w:after="100" w:afterAutospacing="1" w:line="240" w:lineRule="atLeast"/>
        <w:jc w:val="center"/>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jc w:val="center"/>
        <w:rPr>
          <w:rFonts w:asciiTheme="minorHAnsi" w:hAnsiTheme="minorHAnsi" w:cs="Times New Roman"/>
          <w:b/>
          <w:kern w:val="28"/>
          <w:lang w:val="ro-RO"/>
        </w:rPr>
      </w:pPr>
      <w:r w:rsidRPr="00BD6B6F">
        <w:rPr>
          <w:rFonts w:asciiTheme="minorHAnsi" w:hAnsiTheme="minorHAnsi" w:cs="Times New Roman"/>
          <w:b/>
          <w:kern w:val="28"/>
          <w:lang w:val="ro-RO"/>
        </w:rPr>
        <w:t>PROCES VERBAL de PREDARE-PRIMIRE</w:t>
      </w:r>
    </w:p>
    <w:p w:rsidR="008957F9" w:rsidRPr="00BD6B6F" w:rsidRDefault="008957F9" w:rsidP="008957F9">
      <w:pPr>
        <w:shd w:val="clear" w:color="auto" w:fill="FFFFFF"/>
        <w:spacing w:before="100" w:beforeAutospacing="1" w:after="100" w:afterAutospacing="1" w:line="240" w:lineRule="atLeast"/>
        <w:jc w:val="both"/>
        <w:rPr>
          <w:rFonts w:asciiTheme="minorHAnsi" w:hAnsiTheme="minorHAnsi" w:cs="Times New Roman"/>
          <w:kern w:val="28"/>
          <w:lang w:val="ro-RO"/>
        </w:rPr>
      </w:pPr>
      <w:r w:rsidRPr="00BD6B6F">
        <w:rPr>
          <w:rFonts w:asciiTheme="minorHAnsi" w:hAnsiTheme="minorHAnsi" w:cs="Times New Roman"/>
          <w:kern w:val="28"/>
          <w:lang w:val="ro-RO"/>
        </w:rPr>
        <w:t>Ca urmare a Ordinului nr. ....../........., privind numirea comisiei pentru preluarea spațiului cu dotările și amenajările corespunzătoare Caietului de sarcini și Propunerii tehnice, pentru imobilul situat în str........, destinat închirierii pentru Ministerul Fondurilor Europene, conform contractului de închiriere nr. ........., Comisia a efectuat inventarul (Anexa 1) atașată prezentului Proces verbal de predre-primire.</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În urma analizei efectuate la fața locului, Comisia de recepţie a constatat următoarele</w:t>
      </w:r>
      <w:r w:rsidRPr="00BD6B6F">
        <w:rPr>
          <w:rFonts w:asciiTheme="minorHAnsi" w:hAnsiTheme="minorHAnsi" w:cs="Times New Roman"/>
          <w:kern w:val="28"/>
          <w:lang w:val="en-US"/>
        </w:rPr>
        <w:t>:</w:t>
      </w:r>
      <w:r w:rsidRPr="00BD6B6F">
        <w:rPr>
          <w:rFonts w:asciiTheme="minorHAnsi" w:hAnsiTheme="minorHAnsi" w:cs="Times New Roman"/>
          <w:kern w:val="28"/>
          <w:lang w:val="ro-RO"/>
        </w:rPr>
        <w:t xml:space="preserve"> </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1. Starea exterioară a clădirii (pereţi, geamuri, acoperiş)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2. Starea interioară a clădirii (pereţi, tavane, uşi)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3. Starea instalaţiilor electrice _______________________________________________________________________________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______________________________________________________________________________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4. Starea instalaţiilor de climatizare 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5. Starea altor dotărilor, după caz ____________________________________________________________________________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6. Alte constatari _________________-index energie, gaze si apa ______________________________________________________________</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lastRenderedPageBreak/>
        <w:t>Dacă exista lipsuri atunci Locatorul va remedia inconvenientele apărute în maxim ………. săptămâni.</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Locatorul va pune la dispoziția Locatarului Cartea tehnică a clădirii(sau copie), o copie după avizele de la Pompieri precum și planul de alimentare cu energie electrică avizat de o persoană autorizată.</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După expirarea termenului menționat mai sus, Comisia de predare-primire va constata remedierea inconvenientelor și va întocmi Procesul verbal de predare-primire final.</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Încheiat astăzi __________________ , în două exemplare, câte unul pentru fiecare parte.</w:t>
      </w:r>
    </w:p>
    <w:p w:rsidR="008957F9" w:rsidRPr="00BD6B6F"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BD6B6F">
        <w:rPr>
          <w:rFonts w:asciiTheme="minorHAnsi" w:hAnsiTheme="minorHAnsi" w:cs="Times New Roman"/>
          <w:kern w:val="28"/>
          <w:lang w:val="ro-RO"/>
        </w:rPr>
        <w:t>Membrii Comisiei de predare-primire</w:t>
      </w:r>
      <w:r w:rsidRPr="00BD6B6F">
        <w:rPr>
          <w:rFonts w:asciiTheme="minorHAnsi" w:hAnsiTheme="minorHAnsi" w:cs="Times New Roman"/>
          <w:kern w:val="28"/>
          <w:lang w:val="en-US"/>
        </w:rPr>
        <w:t xml:space="preserve">:           </w:t>
      </w:r>
      <w:r w:rsidRPr="00BD6B6F">
        <w:rPr>
          <w:rFonts w:asciiTheme="minorHAnsi" w:hAnsiTheme="minorHAnsi" w:cs="Times New Roman"/>
          <w:kern w:val="28"/>
          <w:lang w:val="ro-RO"/>
        </w:rPr>
        <w:tab/>
      </w:r>
      <w:r w:rsidRPr="00BD6B6F">
        <w:rPr>
          <w:rFonts w:asciiTheme="minorHAnsi" w:hAnsiTheme="minorHAnsi" w:cs="Times New Roman"/>
          <w:kern w:val="28"/>
          <w:lang w:val="ro-RO"/>
        </w:rPr>
        <w:tab/>
      </w:r>
      <w:r w:rsidRPr="00BD6B6F">
        <w:rPr>
          <w:rFonts w:asciiTheme="minorHAnsi" w:hAnsiTheme="minorHAnsi" w:cs="Times New Roman"/>
          <w:kern w:val="28"/>
          <w:lang w:val="ro-RO"/>
        </w:rPr>
        <w:tab/>
      </w:r>
      <w:r w:rsidRPr="00BD6B6F">
        <w:rPr>
          <w:rFonts w:asciiTheme="minorHAnsi" w:hAnsiTheme="minorHAnsi" w:cs="Times New Roman"/>
          <w:kern w:val="28"/>
          <w:lang w:val="ro-RO"/>
        </w:rPr>
        <w:tab/>
        <w:t>LOCATOR:</w:t>
      </w:r>
    </w:p>
    <w:p w:rsidR="008957F9" w:rsidRPr="00AB7BB5" w:rsidRDefault="008957F9" w:rsidP="008957F9">
      <w:pPr>
        <w:shd w:val="clear" w:color="auto" w:fill="FFFFFF"/>
        <w:spacing w:line="240" w:lineRule="atLeast"/>
        <w:jc w:val="center"/>
        <w:rPr>
          <w:rFonts w:asciiTheme="minorHAnsi" w:hAnsiTheme="minorHAnsi"/>
          <w:lang w:val="ro-RO"/>
        </w:rPr>
      </w:pPr>
    </w:p>
    <w:p w:rsidR="00543425" w:rsidRDefault="00C66695"/>
    <w:sectPr w:rsidR="00543425" w:rsidSect="00D143FB">
      <w:footerReference w:type="even" r:id="rId9"/>
      <w:footerReference w:type="default" r:id="rId10"/>
      <w:headerReference w:type="first" r:id="rId11"/>
      <w:footerReference w:type="first" r:id="rId12"/>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95" w:rsidRDefault="00C66695">
      <w:r>
        <w:separator/>
      </w:r>
    </w:p>
  </w:endnote>
  <w:endnote w:type="continuationSeparator" w:id="0">
    <w:p w:rsidR="00C66695" w:rsidRDefault="00C6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C66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A66">
      <w:rPr>
        <w:rStyle w:val="PageNumber"/>
        <w:noProof/>
      </w:rPr>
      <w:t>8</w:t>
    </w:r>
    <w:r>
      <w:rPr>
        <w:rStyle w:val="PageNumber"/>
      </w:rPr>
      <w:fldChar w:fldCharType="end"/>
    </w:r>
  </w:p>
  <w:p w:rsidR="00C55329" w:rsidRDefault="00C666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Default="009F6437" w:rsidP="00C57F5F">
    <w:pPr>
      <w:autoSpaceDE w:val="0"/>
      <w:autoSpaceDN w:val="0"/>
      <w:adjustRightInd w:val="0"/>
      <w:ind w:left="-709"/>
    </w:pPr>
    <w:r w:rsidRPr="00C57F5F">
      <w:rPr>
        <w:i/>
        <w:color w:val="000080"/>
        <w:sz w:val="20"/>
        <w:szCs w:val="18"/>
        <w:lang w:val="ro-RO" w:eastAsia="ro-RO"/>
      </w:rPr>
      <w:t>Bucureşti, Bd</w:t>
    </w:r>
    <w:r>
      <w:rPr>
        <w:i/>
        <w:color w:val="000080"/>
        <w:sz w:val="20"/>
        <w:szCs w:val="18"/>
        <w:lang w:val="ro-RO" w:eastAsia="ro-RO"/>
      </w:rPr>
      <w:t>.</w:t>
    </w:r>
    <w:r w:rsidRPr="00C57F5F">
      <w:rPr>
        <w:i/>
        <w:color w:val="000080"/>
        <w:sz w:val="20"/>
        <w:szCs w:val="18"/>
        <w:lang w:val="ro-RO" w:eastAsia="ro-RO"/>
      </w:rPr>
      <w:t xml:space="preserve"> Ion Mihalache nr.15-17, Tower </w:t>
    </w:r>
    <w:r>
      <w:rPr>
        <w:i/>
        <w:color w:val="000080"/>
        <w:sz w:val="20"/>
        <w:szCs w:val="18"/>
        <w:lang w:val="ro-RO" w:eastAsia="ro-RO"/>
      </w:rPr>
      <w:t xml:space="preserve">Center, sector 1, România, tel: </w:t>
    </w:r>
    <w:r w:rsidRPr="00C57F5F">
      <w:rPr>
        <w:i/>
        <w:color w:val="000080"/>
        <w:sz w:val="20"/>
        <w:szCs w:val="18"/>
        <w:lang w:val="ro-RO" w:eastAsia="ro-RO"/>
      </w:rPr>
      <w:t>0372.838.500,  fax</w:t>
    </w:r>
    <w:r w:rsidR="008957F9">
      <w:rPr>
        <w:noProof/>
        <w:lang w:val="ro-RO" w:eastAsia="ro-RO"/>
      </w:rPr>
      <w:drawing>
        <wp:anchor distT="0" distB="0" distL="114300" distR="114300" simplePos="0" relativeHeight="251659264" behindDoc="0" locked="0" layoutInCell="1" allowOverlap="1">
          <wp:simplePos x="0" y="0"/>
          <wp:positionH relativeFrom="column">
            <wp:posOffset>-673735</wp:posOffset>
          </wp:positionH>
          <wp:positionV relativeFrom="paragraph">
            <wp:posOffset>-292735</wp:posOffset>
          </wp:positionV>
          <wp:extent cx="7133590" cy="16065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3590" cy="16065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80"/>
        <w:sz w:val="20"/>
        <w:szCs w:val="18"/>
        <w:lang w:val="ro-RO" w:eastAsia="ro-RO"/>
      </w:rPr>
      <w:t xml:space="preserve">: </w:t>
    </w:r>
    <w:r w:rsidRPr="00C57F5F">
      <w:rPr>
        <w:i/>
        <w:color w:val="000080"/>
        <w:sz w:val="20"/>
        <w:szCs w:val="18"/>
        <w:lang w:val="ro-RO" w:eastAsia="ro-RO"/>
      </w:rPr>
      <w:t>0372.838.502</w:t>
    </w:r>
  </w:p>
  <w:p w:rsidR="00C55329" w:rsidRDefault="00C66695" w:rsidP="00C5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95" w:rsidRDefault="00C66695">
      <w:r>
        <w:separator/>
      </w:r>
    </w:p>
  </w:footnote>
  <w:footnote w:type="continuationSeparator" w:id="0">
    <w:p w:rsidR="00C66695" w:rsidRDefault="00C66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29" w:rsidRPr="000711ED" w:rsidRDefault="008957F9" w:rsidP="00B773D2">
    <w:pPr>
      <w:rPr>
        <w:rStyle w:val="FontStyle11"/>
        <w:rFonts w:ascii="Arial" w:hAnsi="Arial" w:cs="Arial"/>
        <w:color w:val="000080"/>
        <w:sz w:val="36"/>
        <w:szCs w:val="36"/>
        <w:lang w:val="ro-RO" w:eastAsia="ro-RO"/>
      </w:rPr>
    </w:pPr>
    <w:r>
      <w:rPr>
        <w:noProof/>
        <w:lang w:val="ro-RO" w:eastAsia="ro-RO"/>
      </w:rPr>
      <w:drawing>
        <wp:anchor distT="0" distB="0" distL="114300" distR="114300" simplePos="0" relativeHeight="251660288" behindDoc="0" locked="0" layoutInCell="1" allowOverlap="1">
          <wp:simplePos x="0" y="0"/>
          <wp:positionH relativeFrom="column">
            <wp:posOffset>-847090</wp:posOffset>
          </wp:positionH>
          <wp:positionV relativeFrom="paragraph">
            <wp:posOffset>-97790</wp:posOffset>
          </wp:positionV>
          <wp:extent cx="923925" cy="942975"/>
          <wp:effectExtent l="0" t="0" r="9525" b="9525"/>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37">
      <w:rPr>
        <w:rStyle w:val="FontStyle11"/>
        <w:rFonts w:ascii="Arial" w:hAnsi="Arial" w:cs="Arial"/>
        <w:color w:val="000080"/>
        <w:sz w:val="36"/>
        <w:szCs w:val="36"/>
        <w:lang w:val="ro-RO" w:eastAsia="ro-RO"/>
      </w:rPr>
      <w:t xml:space="preserve">  </w:t>
    </w:r>
    <w:r w:rsidR="009F6437" w:rsidRPr="000711ED">
      <w:rPr>
        <w:rStyle w:val="FontStyle11"/>
        <w:rFonts w:ascii="Arial" w:hAnsi="Arial" w:cs="Arial"/>
        <w:color w:val="000080"/>
        <w:sz w:val="36"/>
        <w:szCs w:val="36"/>
        <w:lang w:val="ro-RO" w:eastAsia="ro-RO"/>
      </w:rPr>
      <w:t>G</w:t>
    </w:r>
    <w:r w:rsidR="009F6437" w:rsidRPr="000711ED">
      <w:rPr>
        <w:b/>
        <w:bCs/>
        <w:color w:val="000080"/>
        <w:sz w:val="36"/>
        <w:szCs w:val="36"/>
        <w:lang w:eastAsia="ro-RO"/>
      </w:rPr>
      <w:t>UVERNUL ROMÂNIEI</w:t>
    </w:r>
  </w:p>
  <w:p w:rsidR="00C55329" w:rsidRDefault="009F6437" w:rsidP="00B773D2">
    <w:pPr>
      <w:autoSpaceDE w:val="0"/>
      <w:autoSpaceDN w:val="0"/>
      <w:adjustRightInd w:val="0"/>
      <w:spacing w:before="197"/>
      <w:rPr>
        <w:b/>
        <w:bCs/>
        <w:color w:val="000080"/>
        <w:sz w:val="32"/>
        <w:szCs w:val="28"/>
        <w:lang w:val="ro-RO" w:eastAsia="ro-RO"/>
      </w:rPr>
    </w:pPr>
    <w:r>
      <w:rPr>
        <w:b/>
        <w:bCs/>
        <w:color w:val="000080"/>
        <w:sz w:val="32"/>
        <w:szCs w:val="28"/>
        <w:lang w:val="ro-RO" w:eastAsia="ro-RO"/>
      </w:rPr>
      <w:t xml:space="preserve">  </w:t>
    </w:r>
    <w:r w:rsidRPr="009C3678">
      <w:rPr>
        <w:b/>
        <w:bCs/>
        <w:color w:val="000080"/>
        <w:sz w:val="32"/>
        <w:szCs w:val="28"/>
        <w:lang w:val="ro-RO" w:eastAsia="ro-RO"/>
      </w:rPr>
      <w:t>Ministerul Fondurilor Europene</w:t>
    </w:r>
  </w:p>
  <w:p w:rsidR="00C55329" w:rsidRPr="00B773D2" w:rsidRDefault="009F6437" w:rsidP="00B773D2">
    <w:pPr>
      <w:autoSpaceDE w:val="0"/>
      <w:autoSpaceDN w:val="0"/>
      <w:adjustRightInd w:val="0"/>
      <w:spacing w:before="197"/>
      <w:rPr>
        <w:rStyle w:val="FontStyle13"/>
        <w:b/>
        <w:bCs/>
        <w:color w:val="000080"/>
        <w:lang w:val="ro-RO" w:eastAsia="ro-RO"/>
      </w:rPr>
    </w:pPr>
    <w:r>
      <w:rPr>
        <w:b/>
        <w:bCs/>
        <w:color w:val="000080"/>
        <w:lang w:val="ro-RO" w:eastAsia="ro-RO"/>
      </w:rPr>
      <w:t xml:space="preserve">  </w:t>
    </w:r>
  </w:p>
  <w:p w:rsidR="00C55329" w:rsidRDefault="008957F9">
    <w:pPr>
      <w:pStyle w:val="Header"/>
    </w:pPr>
    <w:r>
      <w:rPr>
        <w:noProof/>
        <w:lang w:val="ro-RO" w:eastAsia="ro-RO"/>
      </w:rPr>
      <w:drawing>
        <wp:anchor distT="0" distB="0" distL="114300" distR="114300" simplePos="0" relativeHeight="251661312" behindDoc="0" locked="0" layoutInCell="1" allowOverlap="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9"/>
    <w:rsid w:val="000327B5"/>
    <w:rsid w:val="00053084"/>
    <w:rsid w:val="000C576D"/>
    <w:rsid w:val="000D1A1F"/>
    <w:rsid w:val="000E0C03"/>
    <w:rsid w:val="001225D5"/>
    <w:rsid w:val="001848ED"/>
    <w:rsid w:val="001F12DA"/>
    <w:rsid w:val="002263CF"/>
    <w:rsid w:val="00233199"/>
    <w:rsid w:val="00277E2C"/>
    <w:rsid w:val="002F20F5"/>
    <w:rsid w:val="003561EC"/>
    <w:rsid w:val="00366F1A"/>
    <w:rsid w:val="003847D1"/>
    <w:rsid w:val="0039727E"/>
    <w:rsid w:val="003B06CF"/>
    <w:rsid w:val="003D78C2"/>
    <w:rsid w:val="00467AEC"/>
    <w:rsid w:val="004B4A13"/>
    <w:rsid w:val="004C65CC"/>
    <w:rsid w:val="004D618B"/>
    <w:rsid w:val="00515A61"/>
    <w:rsid w:val="005406C2"/>
    <w:rsid w:val="0054359E"/>
    <w:rsid w:val="005C28B9"/>
    <w:rsid w:val="005E10EA"/>
    <w:rsid w:val="005F1B3F"/>
    <w:rsid w:val="00690FE6"/>
    <w:rsid w:val="006A0082"/>
    <w:rsid w:val="00720C01"/>
    <w:rsid w:val="00741478"/>
    <w:rsid w:val="007B13CC"/>
    <w:rsid w:val="007D6467"/>
    <w:rsid w:val="008240DB"/>
    <w:rsid w:val="00847EE2"/>
    <w:rsid w:val="008879FB"/>
    <w:rsid w:val="008957F9"/>
    <w:rsid w:val="008E09F8"/>
    <w:rsid w:val="008F7531"/>
    <w:rsid w:val="009F6437"/>
    <w:rsid w:val="00A521AD"/>
    <w:rsid w:val="00A957AA"/>
    <w:rsid w:val="00AA7734"/>
    <w:rsid w:val="00AE1BD3"/>
    <w:rsid w:val="00B527CB"/>
    <w:rsid w:val="00B767A1"/>
    <w:rsid w:val="00BC4A11"/>
    <w:rsid w:val="00BD6B6F"/>
    <w:rsid w:val="00C51B60"/>
    <w:rsid w:val="00C57CEB"/>
    <w:rsid w:val="00C66695"/>
    <w:rsid w:val="00CB2241"/>
    <w:rsid w:val="00D21A6D"/>
    <w:rsid w:val="00D37EB6"/>
    <w:rsid w:val="00D77EBE"/>
    <w:rsid w:val="00DB7055"/>
    <w:rsid w:val="00E0177E"/>
    <w:rsid w:val="00E63A66"/>
    <w:rsid w:val="00EA3E66"/>
    <w:rsid w:val="00F12EEF"/>
    <w:rsid w:val="00F3270A"/>
    <w:rsid w:val="00F544C3"/>
    <w:rsid w:val="00FF54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lang w:val="ro-RO"/>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 w:type="paragraph" w:styleId="BodyTextIndent3">
    <w:name w:val="Body Text Indent 3"/>
    <w:basedOn w:val="Normal"/>
    <w:link w:val="BodyTextIndent3Char"/>
    <w:rsid w:val="001848ED"/>
    <w:pPr>
      <w:spacing w:after="120"/>
      <w:ind w:left="283"/>
    </w:pPr>
    <w:rPr>
      <w:rFonts w:ascii="Times New Roman" w:hAnsi="Times New Roman" w:cs="Times New Roman"/>
      <w:sz w:val="16"/>
      <w:szCs w:val="16"/>
      <w:lang w:val="ro-RO"/>
    </w:rPr>
  </w:style>
  <w:style w:type="character" w:customStyle="1" w:styleId="BodyTextIndent3Char">
    <w:name w:val="Body Text Indent 3 Char"/>
    <w:basedOn w:val="DefaultParagraphFont"/>
    <w:link w:val="BodyTextIndent3"/>
    <w:rsid w:val="001848E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BC10-13AD-400A-9DCA-6CCBF443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2732</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Adriana Roxana Radvan</cp:lastModifiedBy>
  <cp:revision>4</cp:revision>
  <cp:lastPrinted>2016-05-23T14:42:00Z</cp:lastPrinted>
  <dcterms:created xsi:type="dcterms:W3CDTF">2016-06-15T15:44:00Z</dcterms:created>
  <dcterms:modified xsi:type="dcterms:W3CDTF">2016-06-15T15:45:00Z</dcterms:modified>
</cp:coreProperties>
</file>