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8F7A" w14:textId="0F68B43F" w:rsidR="00543A77" w:rsidRPr="00826EBD" w:rsidRDefault="0091691D" w:rsidP="008F6AA9">
      <w:pPr>
        <w:rPr>
          <w:rFonts w:ascii="Times New Roman" w:hAnsi="Times New Roman" w:cs="Times New Roman"/>
        </w:rPr>
      </w:pPr>
      <w:r w:rsidRPr="00826EBD">
        <w:rPr>
          <w:rFonts w:ascii="Times New Roman" w:eastAsia="Trebuchet MS" w:hAnsi="Times New Roman" w:cs="Times New Roman"/>
          <w:noProof/>
        </w:rPr>
        <w:drawing>
          <wp:anchor distT="0" distB="0" distL="0" distR="0" simplePos="0" relativeHeight="251662336" behindDoc="1" locked="0" layoutInCell="1" allowOverlap="1" wp14:anchorId="03B021FD" wp14:editId="5813EB61">
            <wp:simplePos x="0" y="0"/>
            <wp:positionH relativeFrom="page">
              <wp:align>center</wp:align>
            </wp:positionH>
            <wp:positionV relativeFrom="page">
              <wp:posOffset>733425</wp:posOffset>
            </wp:positionV>
            <wp:extent cx="1060704" cy="987552"/>
            <wp:effectExtent l="0" t="0" r="6350" b="317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C9F" w:rsidRPr="00826EBD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EA315C4" wp14:editId="6186D997">
            <wp:simplePos x="0" y="0"/>
            <wp:positionH relativeFrom="column">
              <wp:posOffset>10756900</wp:posOffset>
            </wp:positionH>
            <wp:positionV relativeFrom="paragraph">
              <wp:posOffset>15240</wp:posOffset>
            </wp:positionV>
            <wp:extent cx="1062297" cy="1080000"/>
            <wp:effectExtent l="0" t="0" r="5080" b="635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29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C9F" w:rsidRPr="00826EBD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F6F3499" wp14:editId="18F67ED3">
            <wp:simplePos x="0" y="0"/>
            <wp:positionH relativeFrom="column">
              <wp:posOffset>974725</wp:posOffset>
            </wp:positionH>
            <wp:positionV relativeFrom="paragraph">
              <wp:posOffset>0</wp:posOffset>
            </wp:positionV>
            <wp:extent cx="1362622" cy="108000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62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9002E" w14:textId="2DE4770F" w:rsidR="00EC76EA" w:rsidRPr="00826EBD" w:rsidRDefault="00EC76EA">
      <w:pPr>
        <w:rPr>
          <w:rFonts w:ascii="Times New Roman" w:hAnsi="Times New Roman" w:cs="Times New Roman"/>
          <w:sz w:val="24"/>
        </w:rPr>
      </w:pPr>
    </w:p>
    <w:p w14:paraId="4CC8BBC7" w14:textId="5721F15F" w:rsidR="00EC76EA" w:rsidRPr="00826EBD" w:rsidRDefault="00EC76EA">
      <w:pPr>
        <w:rPr>
          <w:rFonts w:ascii="Times New Roman" w:hAnsi="Times New Roman" w:cs="Times New Roman"/>
        </w:rPr>
      </w:pPr>
    </w:p>
    <w:p w14:paraId="4BD89DAE" w14:textId="6324A206" w:rsidR="00207E0A" w:rsidRPr="00826EBD" w:rsidRDefault="00207E0A">
      <w:pPr>
        <w:rPr>
          <w:rFonts w:ascii="Times New Roman" w:hAnsi="Times New Roman" w:cs="Times New Roman"/>
        </w:rPr>
      </w:pPr>
    </w:p>
    <w:p w14:paraId="5025F4A0" w14:textId="77777777" w:rsidR="00207E0A" w:rsidRPr="00826EBD" w:rsidRDefault="00207E0A">
      <w:pPr>
        <w:rPr>
          <w:rFonts w:ascii="Times New Roman" w:hAnsi="Times New Roman" w:cs="Times New Roman"/>
        </w:rPr>
      </w:pPr>
    </w:p>
    <w:p w14:paraId="5B2684DA" w14:textId="77777777" w:rsidR="00EC76EA" w:rsidRPr="00826EBD" w:rsidRDefault="00EC76EA" w:rsidP="00F552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2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8"/>
        <w:gridCol w:w="9682"/>
      </w:tblGrid>
      <w:tr w:rsidR="004972CD" w:rsidRPr="00826EBD" w14:paraId="57816E60" w14:textId="77777777" w:rsidTr="00EE66CC">
        <w:tc>
          <w:tcPr>
            <w:tcW w:w="21310" w:type="dxa"/>
            <w:gridSpan w:val="2"/>
          </w:tcPr>
          <w:p w14:paraId="6A59876A" w14:textId="49D478B3" w:rsidR="006C0FD6" w:rsidRPr="00826EBD" w:rsidRDefault="00C13E6A" w:rsidP="00667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B0F0"/>
                <w:sz w:val="48"/>
                <w:szCs w:val="48"/>
              </w:rPr>
            </w:pPr>
            <w:r w:rsidRPr="00826EBD">
              <w:rPr>
                <w:rFonts w:ascii="Times New Roman" w:hAnsi="Times New Roman" w:cs="Times New Roman"/>
                <w:b/>
                <w:color w:val="00B0F0"/>
                <w:sz w:val="48"/>
                <w:szCs w:val="48"/>
              </w:rPr>
              <w:t>„</w:t>
            </w:r>
            <w:r w:rsidR="002C751F" w:rsidRPr="002C751F">
              <w:rPr>
                <w:rFonts w:ascii="Times New Roman" w:hAnsi="Times New Roman" w:cs="Times New Roman"/>
                <w:b/>
                <w:color w:val="00B0F0"/>
                <w:sz w:val="48"/>
                <w:szCs w:val="48"/>
              </w:rPr>
              <w:t>Asigurarea echipamentelor și mobilierului necesare personalului POCU 2022</w:t>
            </w:r>
            <w:r w:rsidR="001664C5" w:rsidRPr="00826EBD">
              <w:rPr>
                <w:rFonts w:ascii="Times New Roman" w:hAnsi="Times New Roman" w:cs="Times New Roman"/>
                <w:b/>
                <w:color w:val="00B0F0"/>
                <w:sz w:val="48"/>
                <w:szCs w:val="48"/>
              </w:rPr>
              <w:t>”</w:t>
            </w:r>
          </w:p>
          <w:p w14:paraId="6FC37A28" w14:textId="18A6D74F" w:rsidR="004972CD" w:rsidRPr="00826EBD" w:rsidRDefault="001664C5" w:rsidP="00851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B0F0"/>
                <w:sz w:val="48"/>
                <w:szCs w:val="48"/>
              </w:rPr>
            </w:pPr>
            <w:r w:rsidRPr="00826EBD">
              <w:rPr>
                <w:rFonts w:ascii="Times New Roman" w:hAnsi="Times New Roman" w:cs="Times New Roman"/>
                <w:b/>
                <w:color w:val="00B0F0"/>
                <w:sz w:val="48"/>
                <w:szCs w:val="48"/>
              </w:rPr>
              <w:t xml:space="preserve">cod proiect </w:t>
            </w:r>
            <w:r w:rsidR="00BB12A3" w:rsidRPr="00826EBD">
              <w:rPr>
                <w:rFonts w:ascii="Times New Roman" w:hAnsi="Times New Roman" w:cs="Times New Roman"/>
                <w:b/>
                <w:color w:val="00B0F0"/>
                <w:sz w:val="48"/>
                <w:szCs w:val="48"/>
              </w:rPr>
              <w:t>132127</w:t>
            </w:r>
          </w:p>
          <w:p w14:paraId="39323E01" w14:textId="77777777" w:rsidR="001664C5" w:rsidRPr="00826EBD" w:rsidRDefault="001664C5" w:rsidP="004972CD">
            <w:pPr>
              <w:jc w:val="center"/>
              <w:rPr>
                <w:rFonts w:ascii="Times New Roman" w:hAnsi="Times New Roman" w:cs="Times New Roman"/>
                <w:b/>
                <w:color w:val="00B0F0"/>
                <w:sz w:val="48"/>
                <w:szCs w:val="48"/>
              </w:rPr>
            </w:pPr>
          </w:p>
        </w:tc>
      </w:tr>
      <w:tr w:rsidR="004972CD" w:rsidRPr="00826EBD" w14:paraId="5D570937" w14:textId="77777777" w:rsidTr="00EE66CC">
        <w:trPr>
          <w:trHeight w:val="8154"/>
        </w:trPr>
        <w:tc>
          <w:tcPr>
            <w:tcW w:w="11628" w:type="dxa"/>
            <w:vAlign w:val="center"/>
          </w:tcPr>
          <w:p w14:paraId="7A2577D5" w14:textId="77777777" w:rsidR="001F4442" w:rsidRDefault="00851FC5" w:rsidP="006C0FD6">
            <w:pPr>
              <w:autoSpaceDE w:val="0"/>
              <w:autoSpaceDN w:val="0"/>
              <w:adjustRightInd w:val="0"/>
              <w:spacing w:before="120" w:after="120"/>
              <w:ind w:left="2325" w:hanging="2325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26EBD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Beneficiar</w:t>
            </w:r>
            <w:r w:rsidRPr="001F444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:</w:t>
            </w:r>
            <w:r w:rsidRPr="00826EB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14:paraId="1B7433B1" w14:textId="3FC8067A" w:rsidR="00851FC5" w:rsidRPr="00826EBD" w:rsidRDefault="005272F5" w:rsidP="006C0FD6">
            <w:pPr>
              <w:autoSpaceDE w:val="0"/>
              <w:autoSpaceDN w:val="0"/>
              <w:adjustRightInd w:val="0"/>
              <w:spacing w:before="120" w:after="120"/>
              <w:ind w:left="2325" w:hanging="2325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26EBD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Ministerul Investițiilor și Proiectelor Europene </w:t>
            </w:r>
            <w:r w:rsidR="0091691D" w:rsidRPr="00826EBD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/</w:t>
            </w:r>
            <w:r w:rsidR="006A539A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 </w:t>
            </w:r>
            <w:r w:rsidR="00BB12A3" w:rsidRPr="00826EBD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DG</w:t>
            </w:r>
            <w:r w:rsidR="002C751F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APSI</w:t>
            </w:r>
          </w:p>
          <w:p w14:paraId="66415588" w14:textId="77777777" w:rsidR="00630649" w:rsidRPr="00826EBD" w:rsidRDefault="00630649" w:rsidP="006C0FD6">
            <w:pPr>
              <w:autoSpaceDE w:val="0"/>
              <w:autoSpaceDN w:val="0"/>
              <w:adjustRightInd w:val="0"/>
              <w:spacing w:before="120" w:after="120"/>
              <w:ind w:left="2325" w:hanging="2325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290B97F7" w14:textId="77777777" w:rsidR="00826EBD" w:rsidRDefault="004972CD" w:rsidP="006C0FD6">
            <w:pPr>
              <w:autoSpaceDE w:val="0"/>
              <w:autoSpaceDN w:val="0"/>
              <w:adjustRightInd w:val="0"/>
              <w:spacing w:before="120" w:after="120"/>
              <w:ind w:left="1875" w:hanging="1875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26EBD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Obiectiv</w:t>
            </w:r>
            <w:r w:rsidRPr="00826EB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: </w:t>
            </w:r>
          </w:p>
          <w:p w14:paraId="2F3143E4" w14:textId="77AD46DD" w:rsidR="003D724D" w:rsidRPr="003D724D" w:rsidRDefault="003D724D" w:rsidP="003D724D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-15"/>
              <w:jc w:val="both"/>
              <w:rPr>
                <w:rFonts w:ascii="Times New Roman" w:hAnsi="Times New Roman" w:cs="Times New Roman"/>
                <w:bCs/>
                <w:i/>
                <w:iCs/>
                <w:sz w:val="40"/>
                <w:szCs w:val="40"/>
              </w:rPr>
            </w:pPr>
            <w:r w:rsidRPr="003D724D">
              <w:rPr>
                <w:rFonts w:ascii="Times New Roman" w:hAnsi="Times New Roman" w:cs="Times New Roman"/>
                <w:bCs/>
                <w:i/>
                <w:iCs/>
                <w:sz w:val="40"/>
                <w:szCs w:val="40"/>
              </w:rPr>
              <w:t>1.</w:t>
            </w:r>
            <w:r w:rsidRPr="003D724D">
              <w:rPr>
                <w:rFonts w:ascii="Times New Roman" w:hAnsi="Times New Roman" w:cs="Times New Roman"/>
                <w:bCs/>
                <w:i/>
                <w:iCs/>
                <w:sz w:val="40"/>
                <w:szCs w:val="40"/>
              </w:rPr>
              <w:tab/>
              <w:t>Asigurarea echipamen</w:t>
            </w:r>
            <w:r>
              <w:rPr>
                <w:rFonts w:ascii="Times New Roman" w:hAnsi="Times New Roman" w:cs="Times New Roman"/>
                <w:bCs/>
                <w:i/>
                <w:iCs/>
                <w:sz w:val="40"/>
                <w:szCs w:val="40"/>
              </w:rPr>
              <w:t>telor</w:t>
            </w:r>
            <w:r w:rsidRPr="003D724D">
              <w:rPr>
                <w:rFonts w:ascii="Times New Roman" w:hAnsi="Times New Roman" w:cs="Times New Roman"/>
                <w:bCs/>
                <w:i/>
                <w:iCs/>
                <w:sz w:val="40"/>
                <w:szCs w:val="40"/>
              </w:rPr>
              <w:t xml:space="preserve"> IT în anul 2022 pentru personalul DGPECU </w:t>
            </w:r>
          </w:p>
          <w:p w14:paraId="5A43D581" w14:textId="4D84969A" w:rsidR="00630649" w:rsidRPr="00826EBD" w:rsidRDefault="003D724D" w:rsidP="003D724D">
            <w:pPr>
              <w:autoSpaceDE w:val="0"/>
              <w:autoSpaceDN w:val="0"/>
              <w:adjustRightInd w:val="0"/>
              <w:spacing w:before="120" w:after="120"/>
              <w:ind w:left="-15"/>
              <w:jc w:val="both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3D724D">
              <w:rPr>
                <w:rFonts w:ascii="Times New Roman" w:hAnsi="Times New Roman" w:cs="Times New Roman"/>
                <w:bCs/>
                <w:i/>
                <w:iCs/>
                <w:sz w:val="40"/>
                <w:szCs w:val="40"/>
              </w:rPr>
              <w:t>2.</w:t>
            </w:r>
            <w:r w:rsidRPr="003D724D">
              <w:rPr>
                <w:rFonts w:ascii="Times New Roman" w:hAnsi="Times New Roman" w:cs="Times New Roman"/>
                <w:bCs/>
                <w:i/>
                <w:iCs/>
                <w:sz w:val="40"/>
                <w:szCs w:val="40"/>
              </w:rPr>
              <w:tab/>
              <w:t xml:space="preserve">Asigurarea mobilierului necesar în anul 2022 pentru personalul DGPECU </w:t>
            </w:r>
          </w:p>
          <w:p w14:paraId="410A64DF" w14:textId="77777777" w:rsidR="003D724D" w:rsidRDefault="003D724D" w:rsidP="00630649">
            <w:pPr>
              <w:pStyle w:val="NoSpacing"/>
              <w:spacing w:before="120" w:after="120" w:line="276" w:lineRule="auto"/>
              <w:ind w:left="5025" w:hanging="5025"/>
              <w:jc w:val="both"/>
              <w:rPr>
                <w:rFonts w:ascii="Times New Roman" w:hAnsi="Times New Roman"/>
                <w:b/>
                <w:sz w:val="40"/>
                <w:szCs w:val="40"/>
                <w:u w:val="single"/>
                <w:lang w:val="ro-RO"/>
              </w:rPr>
            </w:pPr>
          </w:p>
          <w:p w14:paraId="7F78B729" w14:textId="18B05DC7" w:rsidR="001F4442" w:rsidRDefault="004677FD" w:rsidP="00630649">
            <w:pPr>
              <w:pStyle w:val="NoSpacing"/>
              <w:spacing w:before="120" w:after="120" w:line="276" w:lineRule="auto"/>
              <w:ind w:left="5025" w:hanging="5025"/>
              <w:jc w:val="both"/>
              <w:rPr>
                <w:rFonts w:ascii="Times New Roman" w:hAnsi="Times New Roman"/>
                <w:sz w:val="40"/>
                <w:szCs w:val="40"/>
                <w:lang w:val="ro-RO"/>
              </w:rPr>
            </w:pPr>
            <w:r w:rsidRPr="00826EBD">
              <w:rPr>
                <w:rFonts w:ascii="Times New Roman" w:hAnsi="Times New Roman"/>
                <w:b/>
                <w:sz w:val="40"/>
                <w:szCs w:val="40"/>
                <w:u w:val="single"/>
                <w:lang w:val="ro-RO"/>
              </w:rPr>
              <w:t>Buget</w:t>
            </w:r>
            <w:r w:rsidR="00254E4B" w:rsidRPr="00826EBD">
              <w:rPr>
                <w:rFonts w:ascii="Times New Roman" w:hAnsi="Times New Roman"/>
                <w:b/>
                <w:sz w:val="40"/>
                <w:szCs w:val="40"/>
                <w:u w:val="single"/>
                <w:lang w:val="ro-RO"/>
              </w:rPr>
              <w:t xml:space="preserve"> total al proiectului</w:t>
            </w:r>
            <w:r w:rsidR="004972CD" w:rsidRPr="001F4442">
              <w:rPr>
                <w:rFonts w:ascii="Times New Roman" w:hAnsi="Times New Roman"/>
                <w:b/>
                <w:bCs/>
                <w:sz w:val="40"/>
                <w:szCs w:val="40"/>
                <w:lang w:val="ro-RO"/>
              </w:rPr>
              <w:t>:</w:t>
            </w:r>
            <w:r w:rsidR="00851FC5" w:rsidRPr="00826EBD">
              <w:rPr>
                <w:rFonts w:ascii="Times New Roman" w:hAnsi="Times New Roman"/>
                <w:sz w:val="40"/>
                <w:szCs w:val="40"/>
                <w:lang w:val="ro-RO"/>
              </w:rPr>
              <w:t xml:space="preserve"> </w:t>
            </w:r>
          </w:p>
          <w:p w14:paraId="309DDA23" w14:textId="3B85641E" w:rsidR="001664C5" w:rsidRPr="00826EBD" w:rsidRDefault="0020309C" w:rsidP="00630649">
            <w:pPr>
              <w:pStyle w:val="NoSpacing"/>
              <w:spacing w:before="120" w:after="120" w:line="276" w:lineRule="auto"/>
              <w:ind w:left="5025" w:hanging="5025"/>
              <w:jc w:val="both"/>
              <w:rPr>
                <w:rFonts w:ascii="Times New Roman" w:hAnsi="Times New Roman"/>
                <w:sz w:val="40"/>
                <w:szCs w:val="40"/>
                <w:lang w:val="ro-RO"/>
              </w:rPr>
            </w:pPr>
            <w:r>
              <w:rPr>
                <w:rFonts w:ascii="Times New Roman" w:eastAsiaTheme="minorHAnsi" w:hAnsi="Times New Roman"/>
                <w:i/>
                <w:iCs/>
                <w:sz w:val="40"/>
                <w:szCs w:val="40"/>
                <w:lang w:val="ro-RO"/>
              </w:rPr>
              <w:t>1</w:t>
            </w:r>
            <w:r w:rsidR="002C751F">
              <w:rPr>
                <w:rFonts w:ascii="Times New Roman" w:eastAsiaTheme="minorHAnsi" w:hAnsi="Times New Roman"/>
                <w:i/>
                <w:iCs/>
                <w:sz w:val="40"/>
                <w:szCs w:val="40"/>
                <w:lang w:val="ro-RO"/>
              </w:rPr>
              <w:t>.</w:t>
            </w:r>
            <w:r>
              <w:rPr>
                <w:rFonts w:ascii="Times New Roman" w:eastAsiaTheme="minorHAnsi" w:hAnsi="Times New Roman"/>
                <w:i/>
                <w:iCs/>
                <w:sz w:val="40"/>
                <w:szCs w:val="40"/>
                <w:lang w:val="ro-RO"/>
              </w:rPr>
              <w:t>451</w:t>
            </w:r>
            <w:r w:rsidR="002C751F">
              <w:rPr>
                <w:rFonts w:ascii="Times New Roman" w:eastAsiaTheme="minorHAnsi" w:hAnsi="Times New Roman"/>
                <w:i/>
                <w:iCs/>
                <w:sz w:val="40"/>
                <w:szCs w:val="40"/>
                <w:lang w:val="ro-RO"/>
              </w:rPr>
              <w:t>.</w:t>
            </w:r>
            <w:r>
              <w:rPr>
                <w:rFonts w:ascii="Times New Roman" w:eastAsiaTheme="minorHAnsi" w:hAnsi="Times New Roman"/>
                <w:i/>
                <w:iCs/>
                <w:sz w:val="40"/>
                <w:szCs w:val="40"/>
                <w:lang w:val="ro-RO"/>
              </w:rPr>
              <w:t>891</w:t>
            </w:r>
            <w:r w:rsidR="002C751F">
              <w:rPr>
                <w:rFonts w:ascii="Times New Roman" w:eastAsiaTheme="minorHAnsi" w:hAnsi="Times New Roman"/>
                <w:i/>
                <w:iCs/>
                <w:sz w:val="40"/>
                <w:szCs w:val="40"/>
                <w:lang w:val="ro-RO"/>
              </w:rPr>
              <w:t>,</w:t>
            </w:r>
            <w:r>
              <w:rPr>
                <w:rFonts w:ascii="Times New Roman" w:eastAsiaTheme="minorHAnsi" w:hAnsi="Times New Roman"/>
                <w:i/>
                <w:iCs/>
                <w:sz w:val="40"/>
                <w:szCs w:val="40"/>
                <w:lang w:val="ro-RO"/>
              </w:rPr>
              <w:t>23</w:t>
            </w:r>
            <w:r w:rsidR="005272F5" w:rsidRPr="00826EBD">
              <w:rPr>
                <w:rFonts w:ascii="Times New Roman" w:eastAsiaTheme="minorHAnsi" w:hAnsi="Times New Roman"/>
                <w:i/>
                <w:iCs/>
                <w:sz w:val="40"/>
                <w:szCs w:val="40"/>
                <w:lang w:val="ro-RO"/>
              </w:rPr>
              <w:t xml:space="preserve"> lei, din care </w:t>
            </w:r>
            <w:r>
              <w:rPr>
                <w:rFonts w:ascii="Times New Roman" w:eastAsiaTheme="minorHAnsi" w:hAnsi="Times New Roman"/>
                <w:i/>
                <w:iCs/>
                <w:sz w:val="40"/>
                <w:szCs w:val="40"/>
                <w:lang w:val="ro-RO"/>
              </w:rPr>
              <w:t>1</w:t>
            </w:r>
            <w:r w:rsidR="002C751F">
              <w:rPr>
                <w:rFonts w:ascii="Times New Roman" w:eastAsiaTheme="minorHAnsi" w:hAnsi="Times New Roman"/>
                <w:i/>
                <w:iCs/>
                <w:sz w:val="40"/>
                <w:szCs w:val="40"/>
                <w:lang w:val="ro-RO"/>
              </w:rPr>
              <w:t>.</w:t>
            </w:r>
            <w:r>
              <w:rPr>
                <w:rFonts w:ascii="Times New Roman" w:eastAsiaTheme="minorHAnsi" w:hAnsi="Times New Roman"/>
                <w:i/>
                <w:iCs/>
                <w:sz w:val="40"/>
                <w:szCs w:val="40"/>
                <w:lang w:val="ro-RO"/>
              </w:rPr>
              <w:t>229</w:t>
            </w:r>
            <w:r w:rsidR="002C751F">
              <w:rPr>
                <w:rFonts w:ascii="Times New Roman" w:eastAsiaTheme="minorHAnsi" w:hAnsi="Times New Roman"/>
                <w:i/>
                <w:iCs/>
                <w:sz w:val="40"/>
                <w:szCs w:val="40"/>
                <w:lang w:val="ro-RO"/>
              </w:rPr>
              <w:t>.</w:t>
            </w:r>
            <w:r>
              <w:rPr>
                <w:rFonts w:ascii="Times New Roman" w:eastAsiaTheme="minorHAnsi" w:hAnsi="Times New Roman"/>
                <w:i/>
                <w:iCs/>
                <w:sz w:val="40"/>
                <w:szCs w:val="40"/>
                <w:lang w:val="ro-RO"/>
              </w:rPr>
              <w:t>679</w:t>
            </w:r>
            <w:r w:rsidR="002C751F">
              <w:rPr>
                <w:rFonts w:ascii="Times New Roman" w:eastAsiaTheme="minorHAnsi" w:hAnsi="Times New Roman"/>
                <w:i/>
                <w:iCs/>
                <w:sz w:val="40"/>
                <w:szCs w:val="40"/>
                <w:lang w:val="ro-RO"/>
              </w:rPr>
              <w:t>,</w:t>
            </w:r>
            <w:r>
              <w:rPr>
                <w:rFonts w:ascii="Times New Roman" w:eastAsiaTheme="minorHAnsi" w:hAnsi="Times New Roman"/>
                <w:i/>
                <w:iCs/>
                <w:sz w:val="40"/>
                <w:szCs w:val="40"/>
                <w:lang w:val="ro-RO"/>
              </w:rPr>
              <w:t>28</w:t>
            </w:r>
            <w:r w:rsidR="005272F5" w:rsidRPr="00826EBD">
              <w:rPr>
                <w:rFonts w:ascii="Times New Roman" w:eastAsiaTheme="minorHAnsi" w:hAnsi="Times New Roman"/>
                <w:i/>
                <w:iCs/>
                <w:sz w:val="40"/>
                <w:szCs w:val="40"/>
                <w:lang w:val="ro-RO"/>
              </w:rPr>
              <w:t xml:space="preserve"> lei finanțare nerambursabilă</w:t>
            </w:r>
          </w:p>
          <w:p w14:paraId="32C643D0" w14:textId="77777777" w:rsidR="00C13E6A" w:rsidRPr="00826EBD" w:rsidRDefault="00C13E6A" w:rsidP="00EE66CC">
            <w:pPr>
              <w:pStyle w:val="NoSpacing"/>
              <w:spacing w:before="120" w:after="120" w:line="276" w:lineRule="auto"/>
              <w:jc w:val="both"/>
              <w:rPr>
                <w:rFonts w:ascii="Times New Roman" w:hAnsi="Times New Roman"/>
                <w:sz w:val="40"/>
                <w:szCs w:val="40"/>
                <w:lang w:val="ro-RO"/>
              </w:rPr>
            </w:pPr>
          </w:p>
          <w:p w14:paraId="7B2446E5" w14:textId="77777777" w:rsidR="004972CD" w:rsidRPr="00826EBD" w:rsidRDefault="004972CD" w:rsidP="00EE66CC">
            <w:pPr>
              <w:pStyle w:val="NoSpacing"/>
              <w:spacing w:before="120" w:after="120" w:line="276" w:lineRule="auto"/>
              <w:jc w:val="center"/>
              <w:rPr>
                <w:rFonts w:ascii="Times New Roman" w:hAnsi="Times New Roman"/>
                <w:b/>
                <w:color w:val="00B0F0"/>
                <w:sz w:val="40"/>
                <w:szCs w:val="40"/>
                <w:lang w:val="ro-RO"/>
              </w:rPr>
            </w:pPr>
          </w:p>
        </w:tc>
        <w:tc>
          <w:tcPr>
            <w:tcW w:w="9682" w:type="dxa"/>
          </w:tcPr>
          <w:p w14:paraId="39C0B235" w14:textId="4F63A8A3" w:rsidR="001C507E" w:rsidRPr="00826EBD" w:rsidRDefault="0020309C" w:rsidP="00EE66CC">
            <w:pPr>
              <w:spacing w:before="120" w:after="120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  <w:lang w:eastAsia="ro-R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o-RO"/>
              </w:rPr>
              <w:drawing>
                <wp:anchor distT="0" distB="0" distL="114300" distR="114300" simplePos="0" relativeHeight="251663360" behindDoc="0" locked="0" layoutInCell="1" allowOverlap="1" wp14:anchorId="1940C5D1" wp14:editId="591AB24A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0</wp:posOffset>
                  </wp:positionV>
                  <wp:extent cx="5200650" cy="5200650"/>
                  <wp:effectExtent l="0" t="0" r="0" b="0"/>
                  <wp:wrapThrough wrapText="bothSides">
                    <wp:wrapPolygon edited="0">
                      <wp:start x="0" y="0"/>
                      <wp:lineTo x="0" y="21521"/>
                      <wp:lineTo x="21521" y="21521"/>
                      <wp:lineTo x="21521" y="0"/>
                      <wp:lineTo x="0" y="0"/>
                    </wp:wrapPolygon>
                  </wp:wrapThrough>
                  <wp:docPr id="47331978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319789" name="Picture 47331978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650" cy="520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816E33" w14:textId="49924391" w:rsidR="001C507E" w:rsidRPr="00826EBD" w:rsidRDefault="001C507E" w:rsidP="00EE66C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  <w:p w14:paraId="706D7749" w14:textId="6181E60F" w:rsidR="00EE66CC" w:rsidRPr="00826EBD" w:rsidRDefault="00EE66CC" w:rsidP="00DC1991">
            <w:pPr>
              <w:tabs>
                <w:tab w:val="left" w:pos="1982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  <w:p w14:paraId="328626C7" w14:textId="77777777" w:rsidR="00EE66CC" w:rsidRPr="00826EBD" w:rsidRDefault="00EE66CC" w:rsidP="00EE66CC">
            <w:pP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  <w:p w14:paraId="5F8A727D" w14:textId="77777777" w:rsidR="004972CD" w:rsidRPr="00826EBD" w:rsidRDefault="004972CD" w:rsidP="00EE66C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</w:tr>
      <w:tr w:rsidR="004972CD" w:rsidRPr="00826EBD" w14:paraId="54EA3995" w14:textId="77777777" w:rsidTr="00EE66CC">
        <w:trPr>
          <w:trHeight w:val="1137"/>
        </w:trPr>
        <w:tc>
          <w:tcPr>
            <w:tcW w:w="21310" w:type="dxa"/>
            <w:gridSpan w:val="2"/>
            <w:vAlign w:val="center"/>
          </w:tcPr>
          <w:p w14:paraId="6F095AB8" w14:textId="20AA3AE6" w:rsidR="004972CD" w:rsidRPr="00826EBD" w:rsidRDefault="001E6079" w:rsidP="000F58C7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8"/>
                <w:szCs w:val="38"/>
              </w:rPr>
            </w:pPr>
            <w:r w:rsidRPr="00826EBD">
              <w:rPr>
                <w:rFonts w:ascii="Times New Roman" w:hAnsi="Times New Roman" w:cs="Times New Roman"/>
                <w:b/>
                <w:color w:val="00B0F0"/>
                <w:sz w:val="48"/>
                <w:szCs w:val="48"/>
              </w:rPr>
              <w:t xml:space="preserve">Proiect </w:t>
            </w:r>
            <w:proofErr w:type="spellStart"/>
            <w:r w:rsidRPr="00826EBD">
              <w:rPr>
                <w:rFonts w:ascii="Times New Roman" w:hAnsi="Times New Roman" w:cs="Times New Roman"/>
                <w:b/>
                <w:color w:val="00B0F0"/>
                <w:sz w:val="48"/>
                <w:szCs w:val="48"/>
              </w:rPr>
              <w:t>finanţat</w:t>
            </w:r>
            <w:proofErr w:type="spellEnd"/>
            <w:r w:rsidRPr="00826EBD">
              <w:rPr>
                <w:rFonts w:ascii="Times New Roman" w:hAnsi="Times New Roman" w:cs="Times New Roman"/>
                <w:b/>
                <w:color w:val="00B0F0"/>
                <w:sz w:val="48"/>
                <w:szCs w:val="48"/>
              </w:rPr>
              <w:t xml:space="preserve"> din Programul Operațional </w:t>
            </w:r>
            <w:r w:rsidR="000F58C7" w:rsidRPr="00826EBD">
              <w:rPr>
                <w:rFonts w:ascii="Times New Roman" w:hAnsi="Times New Roman" w:cs="Times New Roman"/>
                <w:b/>
                <w:color w:val="00B0F0"/>
                <w:sz w:val="48"/>
                <w:szCs w:val="48"/>
              </w:rPr>
              <w:t>Capital Uman</w:t>
            </w:r>
            <w:r w:rsidRPr="00826EBD">
              <w:rPr>
                <w:rFonts w:ascii="Times New Roman" w:hAnsi="Times New Roman" w:cs="Times New Roman"/>
                <w:b/>
                <w:color w:val="00B0F0"/>
                <w:sz w:val="48"/>
                <w:szCs w:val="48"/>
              </w:rPr>
              <w:t xml:space="preserve"> 2014-2020</w:t>
            </w:r>
          </w:p>
        </w:tc>
      </w:tr>
    </w:tbl>
    <w:p w14:paraId="38AFE2F8" w14:textId="77777777" w:rsidR="00A00365" w:rsidRPr="00826EBD" w:rsidRDefault="00A00365" w:rsidP="0020309C">
      <w:pPr>
        <w:pStyle w:val="NoSpacing"/>
        <w:spacing w:line="276" w:lineRule="auto"/>
        <w:jc w:val="both"/>
        <w:rPr>
          <w:rFonts w:ascii="Times New Roman" w:hAnsi="Times New Roman"/>
          <w:color w:val="0070C0"/>
          <w:sz w:val="38"/>
          <w:szCs w:val="38"/>
          <w:lang w:val="ro-RO"/>
        </w:rPr>
      </w:pPr>
    </w:p>
    <w:sectPr w:rsidR="00A00365" w:rsidRPr="00826EBD" w:rsidSect="002C751F">
      <w:pgSz w:w="23811" w:h="16838" w:orient="landscape" w:code="8"/>
      <w:pgMar w:top="1134" w:right="1559" w:bottom="1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41D"/>
    <w:multiLevelType w:val="hybridMultilevel"/>
    <w:tmpl w:val="F66664B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D15F6A"/>
    <w:multiLevelType w:val="hybridMultilevel"/>
    <w:tmpl w:val="F67EEBA6"/>
    <w:lvl w:ilvl="0" w:tplc="DA48A2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861124">
    <w:abstractNumId w:val="0"/>
  </w:num>
  <w:num w:numId="2" w16cid:durableId="1840265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6EA"/>
    <w:rsid w:val="000D72DA"/>
    <w:rsid w:val="000F58C7"/>
    <w:rsid w:val="00106DCD"/>
    <w:rsid w:val="0010706D"/>
    <w:rsid w:val="001664C5"/>
    <w:rsid w:val="001A4245"/>
    <w:rsid w:val="001C2B2B"/>
    <w:rsid w:val="001C507E"/>
    <w:rsid w:val="001E6079"/>
    <w:rsid w:val="001F4442"/>
    <w:rsid w:val="0020309C"/>
    <w:rsid w:val="002053A7"/>
    <w:rsid w:val="00207E0A"/>
    <w:rsid w:val="00254E4B"/>
    <w:rsid w:val="002A0944"/>
    <w:rsid w:val="002C1C34"/>
    <w:rsid w:val="002C751F"/>
    <w:rsid w:val="0032222E"/>
    <w:rsid w:val="003B5F96"/>
    <w:rsid w:val="003C4196"/>
    <w:rsid w:val="003C62FB"/>
    <w:rsid w:val="003D62C7"/>
    <w:rsid w:val="003D724D"/>
    <w:rsid w:val="003F4377"/>
    <w:rsid w:val="00462C9F"/>
    <w:rsid w:val="004677FD"/>
    <w:rsid w:val="004915F0"/>
    <w:rsid w:val="004972CD"/>
    <w:rsid w:val="00502289"/>
    <w:rsid w:val="00502A31"/>
    <w:rsid w:val="005272F5"/>
    <w:rsid w:val="00543A77"/>
    <w:rsid w:val="00557D61"/>
    <w:rsid w:val="00560122"/>
    <w:rsid w:val="005D4F4C"/>
    <w:rsid w:val="00613334"/>
    <w:rsid w:val="00630649"/>
    <w:rsid w:val="0065188E"/>
    <w:rsid w:val="00657D15"/>
    <w:rsid w:val="006677ED"/>
    <w:rsid w:val="00687069"/>
    <w:rsid w:val="006A539A"/>
    <w:rsid w:val="006B48EA"/>
    <w:rsid w:val="006C0FD6"/>
    <w:rsid w:val="006D7E66"/>
    <w:rsid w:val="00712A3D"/>
    <w:rsid w:val="0074152E"/>
    <w:rsid w:val="00793662"/>
    <w:rsid w:val="007C513A"/>
    <w:rsid w:val="007E1E2B"/>
    <w:rsid w:val="0082252C"/>
    <w:rsid w:val="00826EBD"/>
    <w:rsid w:val="00851FC5"/>
    <w:rsid w:val="00866169"/>
    <w:rsid w:val="00897259"/>
    <w:rsid w:val="008B1D19"/>
    <w:rsid w:val="008B25B9"/>
    <w:rsid w:val="008F3D9D"/>
    <w:rsid w:val="008F6AA9"/>
    <w:rsid w:val="009042C2"/>
    <w:rsid w:val="009047C4"/>
    <w:rsid w:val="0091691D"/>
    <w:rsid w:val="00944738"/>
    <w:rsid w:val="009C0D93"/>
    <w:rsid w:val="009C1885"/>
    <w:rsid w:val="009D7453"/>
    <w:rsid w:val="00A00365"/>
    <w:rsid w:val="00A07BAD"/>
    <w:rsid w:val="00A27ABB"/>
    <w:rsid w:val="00A33BE2"/>
    <w:rsid w:val="00A41A6A"/>
    <w:rsid w:val="00A572A9"/>
    <w:rsid w:val="00A64E15"/>
    <w:rsid w:val="00A95843"/>
    <w:rsid w:val="00B106B7"/>
    <w:rsid w:val="00B241F2"/>
    <w:rsid w:val="00B546D7"/>
    <w:rsid w:val="00BB12A3"/>
    <w:rsid w:val="00C13E6A"/>
    <w:rsid w:val="00C34B33"/>
    <w:rsid w:val="00C46BB8"/>
    <w:rsid w:val="00C670EB"/>
    <w:rsid w:val="00C70677"/>
    <w:rsid w:val="00C823B6"/>
    <w:rsid w:val="00C9420F"/>
    <w:rsid w:val="00D42669"/>
    <w:rsid w:val="00D719FC"/>
    <w:rsid w:val="00D8077E"/>
    <w:rsid w:val="00DC1991"/>
    <w:rsid w:val="00DC5588"/>
    <w:rsid w:val="00DD6748"/>
    <w:rsid w:val="00DE6628"/>
    <w:rsid w:val="00E06049"/>
    <w:rsid w:val="00E1390B"/>
    <w:rsid w:val="00E15277"/>
    <w:rsid w:val="00E569B7"/>
    <w:rsid w:val="00EA6F15"/>
    <w:rsid w:val="00EB02F2"/>
    <w:rsid w:val="00EC76EA"/>
    <w:rsid w:val="00EE66CC"/>
    <w:rsid w:val="00EF0D76"/>
    <w:rsid w:val="00F05FD6"/>
    <w:rsid w:val="00F55255"/>
    <w:rsid w:val="00FC2214"/>
    <w:rsid w:val="00FD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BAA81"/>
  <w15:docId w15:val="{DE357BF6-1975-47F6-9C9D-B10E2724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EA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EC76EA"/>
    <w:pPr>
      <w:spacing w:after="0" w:line="240" w:lineRule="auto"/>
    </w:pPr>
    <w:rPr>
      <w:rFonts w:ascii="Calibri Light" w:eastAsia="Times New Roman" w:hAnsi="Calibri Light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EC76EA"/>
    <w:rPr>
      <w:rFonts w:ascii="Calibri Light" w:eastAsia="Times New Roman" w:hAnsi="Calibri Light" w:cs="Times New Roman"/>
      <w:lang w:val="en-US"/>
    </w:rPr>
  </w:style>
  <w:style w:type="table" w:styleId="TableGrid">
    <w:name w:val="Table Grid"/>
    <w:basedOn w:val="TableNormal"/>
    <w:uiPriority w:val="59"/>
    <w:rsid w:val="00A0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272F5"/>
    <w:rPr>
      <w:b/>
      <w:bCs/>
    </w:rPr>
  </w:style>
  <w:style w:type="character" w:styleId="Emphasis">
    <w:name w:val="Emphasis"/>
    <w:basedOn w:val="DefaultParagraphFont"/>
    <w:uiPriority w:val="20"/>
    <w:qFormat/>
    <w:rsid w:val="005272F5"/>
    <w:rPr>
      <w:i/>
      <w:iCs/>
    </w:rPr>
  </w:style>
  <w:style w:type="paragraph" w:styleId="ListParagraph">
    <w:name w:val="List Paragraph"/>
    <w:basedOn w:val="Normal"/>
    <w:uiPriority w:val="34"/>
    <w:qFormat/>
    <w:rsid w:val="00826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Marin</dc:creator>
  <cp:lastModifiedBy>Gheorghita Cazac</cp:lastModifiedBy>
  <cp:revision>9</cp:revision>
  <cp:lastPrinted>2023-05-22T09:23:00Z</cp:lastPrinted>
  <dcterms:created xsi:type="dcterms:W3CDTF">2023-05-16T13:01:00Z</dcterms:created>
  <dcterms:modified xsi:type="dcterms:W3CDTF">2023-05-22T09:50:00Z</dcterms:modified>
</cp:coreProperties>
</file>