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9B9" w14:textId="25641B09" w:rsidR="00C57D39" w:rsidRPr="00BB256C" w:rsidRDefault="00AE3239" w:rsidP="00EA49C2">
      <w:pPr>
        <w:tabs>
          <w:tab w:val="center" w:pos="3531"/>
        </w:tabs>
        <w:rPr>
          <w:rFonts w:ascii="Trebuchet MS" w:hAnsi="Trebuchet MS"/>
        </w:rPr>
      </w:pPr>
      <w:r w:rsidRPr="00BB256C">
        <w:rPr>
          <w:rFonts w:ascii="Trebuchet MS" w:eastAsia="Trebuchet MS" w:hAnsi="Trebuchet MS" w:cs="Trebuchet MS"/>
          <w:noProof/>
          <w:lang w:eastAsia="ro-RO"/>
        </w:rPr>
        <w:drawing>
          <wp:anchor distT="0" distB="0" distL="0" distR="0" simplePos="0" relativeHeight="251662336" behindDoc="1" locked="0" layoutInCell="1" allowOverlap="1" wp14:anchorId="533CFFD2" wp14:editId="57136548">
            <wp:simplePos x="0" y="0"/>
            <wp:positionH relativeFrom="page">
              <wp:posOffset>3429000</wp:posOffset>
            </wp:positionH>
            <wp:positionV relativeFrom="page">
              <wp:posOffset>495300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70" cy="66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66C" w:rsidRPr="00BB256C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3714498F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6C" w:rsidRPr="00BB256C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15677D77">
            <wp:simplePos x="0" y="0"/>
            <wp:positionH relativeFrom="column">
              <wp:posOffset>5575300</wp:posOffset>
            </wp:positionH>
            <wp:positionV relativeFrom="paragraph">
              <wp:posOffset>-15240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C2">
        <w:rPr>
          <w:rFonts w:ascii="Trebuchet MS" w:hAnsi="Trebuchet MS"/>
        </w:rPr>
        <w:tab/>
      </w:r>
    </w:p>
    <w:p w14:paraId="29F9EA69" w14:textId="77777777" w:rsidR="00C57D39" w:rsidRPr="00BB256C" w:rsidRDefault="00C57D39" w:rsidP="000F6F43">
      <w:pPr>
        <w:spacing w:before="120" w:after="0"/>
        <w:ind w:left="270"/>
        <w:jc w:val="center"/>
        <w:rPr>
          <w:rFonts w:ascii="Trebuchet MS" w:hAnsi="Trebuchet MS"/>
        </w:rPr>
      </w:pPr>
    </w:p>
    <w:p w14:paraId="14B74DC1" w14:textId="77777777" w:rsidR="009F593B" w:rsidRPr="00BB256C" w:rsidRDefault="009F593B" w:rsidP="00AE7333">
      <w:pPr>
        <w:spacing w:after="0"/>
        <w:ind w:left="270"/>
        <w:jc w:val="right"/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highlight w:val="green"/>
          <w:lang w:eastAsia="ro-RO"/>
        </w:rPr>
      </w:pPr>
    </w:p>
    <w:p w14:paraId="6C4EB4B6" w14:textId="2A5D2D02" w:rsidR="00CB5193" w:rsidRDefault="00CB5193" w:rsidP="00AB1AB7">
      <w:pPr>
        <w:spacing w:after="0"/>
        <w:rPr>
          <w:rFonts w:ascii="Trebuchet MS" w:hAnsi="Trebuchet MS" w:cs="Times New Roman"/>
        </w:rPr>
      </w:pPr>
    </w:p>
    <w:p w14:paraId="09ACD392" w14:textId="77777777" w:rsidR="0026405B" w:rsidRPr="00BB256C" w:rsidRDefault="0026405B" w:rsidP="00C954D5">
      <w:pPr>
        <w:spacing w:after="0"/>
        <w:jc w:val="center"/>
        <w:rPr>
          <w:rFonts w:ascii="Trebuchet MS" w:hAnsi="Trebuchet MS" w:cs="Times New Roman"/>
          <w:b/>
          <w:bCs/>
        </w:rPr>
      </w:pPr>
    </w:p>
    <w:p w14:paraId="24E36ECD" w14:textId="080CB833" w:rsidR="00A06252" w:rsidRDefault="00A06252" w:rsidP="00A06252">
      <w:pPr>
        <w:spacing w:after="0"/>
        <w:jc w:val="right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31.12.2023</w:t>
      </w:r>
    </w:p>
    <w:p w14:paraId="614C4326" w14:textId="77777777" w:rsidR="00A06252" w:rsidRDefault="00A06252" w:rsidP="00C954D5">
      <w:pPr>
        <w:spacing w:after="0"/>
        <w:jc w:val="center"/>
        <w:rPr>
          <w:rFonts w:ascii="Trebuchet MS" w:hAnsi="Trebuchet MS" w:cs="Times New Roman"/>
          <w:b/>
          <w:bCs/>
        </w:rPr>
      </w:pPr>
    </w:p>
    <w:p w14:paraId="0E6CBFC7" w14:textId="441E811E" w:rsidR="00574FF2" w:rsidRDefault="0026405B" w:rsidP="00C954D5">
      <w:pPr>
        <w:spacing w:after="0"/>
        <w:jc w:val="center"/>
        <w:rPr>
          <w:rFonts w:ascii="Trebuchet MS" w:hAnsi="Trebuchet MS" w:cs="Times New Roman"/>
          <w:b/>
          <w:bCs/>
        </w:rPr>
      </w:pPr>
      <w:r w:rsidRPr="00BB256C">
        <w:rPr>
          <w:rFonts w:ascii="Trebuchet MS" w:hAnsi="Trebuchet MS" w:cs="Times New Roman"/>
          <w:b/>
          <w:bCs/>
        </w:rPr>
        <w:t>A</w:t>
      </w:r>
      <w:r w:rsidR="00FB4C8E" w:rsidRPr="00BB256C">
        <w:rPr>
          <w:rFonts w:ascii="Trebuchet MS" w:hAnsi="Trebuchet MS" w:cs="Times New Roman"/>
          <w:b/>
          <w:bCs/>
        </w:rPr>
        <w:t xml:space="preserve">NUNŢ DE </w:t>
      </w:r>
      <w:r w:rsidR="009F76B5" w:rsidRPr="00BB256C">
        <w:rPr>
          <w:rFonts w:ascii="Trebuchet MS" w:hAnsi="Trebuchet MS" w:cs="Times New Roman"/>
          <w:b/>
          <w:bCs/>
        </w:rPr>
        <w:t>FINALIZARE</w:t>
      </w:r>
      <w:r w:rsidR="00FB4C8E" w:rsidRPr="00BB256C">
        <w:rPr>
          <w:rFonts w:ascii="Trebuchet MS" w:hAnsi="Trebuchet MS" w:cs="Times New Roman"/>
          <w:b/>
          <w:bCs/>
        </w:rPr>
        <w:t xml:space="preserve"> PROIECT</w:t>
      </w:r>
    </w:p>
    <w:p w14:paraId="5DCEF7FE" w14:textId="77777777" w:rsidR="002270E0" w:rsidRPr="00BB256C" w:rsidRDefault="002270E0" w:rsidP="00C954D5">
      <w:pPr>
        <w:spacing w:after="0"/>
        <w:jc w:val="center"/>
        <w:rPr>
          <w:rFonts w:ascii="Trebuchet MS" w:hAnsi="Trebuchet MS" w:cs="Times New Roman"/>
          <w:b/>
          <w:bCs/>
        </w:rPr>
      </w:pPr>
    </w:p>
    <w:p w14:paraId="2D8C42E6" w14:textId="6F8D97CF" w:rsidR="002270E0" w:rsidRPr="00D42BEB" w:rsidRDefault="002270E0" w:rsidP="002270E0">
      <w:pPr>
        <w:autoSpaceDE w:val="0"/>
        <w:autoSpaceDN w:val="0"/>
        <w:adjustRightInd w:val="0"/>
        <w:spacing w:after="120"/>
        <w:jc w:val="center"/>
        <w:rPr>
          <w:rFonts w:ascii="Trebuchet MS" w:hAnsi="Trebuchet MS"/>
          <w:b/>
        </w:rPr>
      </w:pPr>
      <w:r w:rsidRPr="00D42BEB">
        <w:fldChar w:fldCharType="begin"/>
      </w:r>
      <w:r w:rsidRPr="00D42BEB">
        <w:instrText xml:space="preserve"> HYPERLINK "http://www.fonduri-ue.ro/anunturi-diverse/2005-anunt-18-08-2016" \o "ANUNŢ DE ÎNCEPERE PROIECT - " </w:instrText>
      </w:r>
      <w:r w:rsidRPr="00D42BEB">
        <w:fldChar w:fldCharType="separate"/>
      </w:r>
      <w:r w:rsidRPr="00D42BEB">
        <w:rPr>
          <w:rFonts w:ascii="Trebuchet MS" w:hAnsi="Trebuchet MS"/>
          <w:b/>
        </w:rPr>
        <w:t>„</w:t>
      </w:r>
      <w:bookmarkStart w:id="0" w:name="_Hlk86243236"/>
      <w:r w:rsidR="00A04FD5" w:rsidRPr="00D42BEB">
        <w:t xml:space="preserve"> </w:t>
      </w:r>
      <w:r w:rsidR="00A04FD5" w:rsidRPr="00D42BEB">
        <w:rPr>
          <w:rFonts w:ascii="Trebuchet MS" w:hAnsi="Trebuchet MS"/>
          <w:b/>
        </w:rPr>
        <w:t>Sprijin pentru realizarea evenimentelor din Planul de Comunicare pentru IS 2014-2020</w:t>
      </w:r>
      <w:bookmarkEnd w:id="0"/>
      <w:r w:rsidRPr="00D42BEB">
        <w:rPr>
          <w:rFonts w:ascii="Trebuchet MS" w:hAnsi="Trebuchet MS"/>
          <w:b/>
        </w:rPr>
        <w:t>”,</w:t>
      </w:r>
    </w:p>
    <w:p w14:paraId="78EF2AB9" w14:textId="23B8C8CB" w:rsidR="002270E0" w:rsidRPr="00D42BEB" w:rsidRDefault="002270E0" w:rsidP="002270E0">
      <w:pPr>
        <w:autoSpaceDE w:val="0"/>
        <w:autoSpaceDN w:val="0"/>
        <w:adjustRightInd w:val="0"/>
        <w:spacing w:after="120"/>
        <w:jc w:val="center"/>
        <w:rPr>
          <w:rFonts w:ascii="Trebuchet MS" w:hAnsi="Trebuchet MS" w:cs="Times New Roman"/>
          <w:b/>
        </w:rPr>
      </w:pPr>
      <w:r w:rsidRPr="00D42BEB">
        <w:rPr>
          <w:rFonts w:ascii="Trebuchet MS" w:hAnsi="Trebuchet MS"/>
          <w:b/>
        </w:rPr>
        <w:t xml:space="preserve"> cod proiect MySMIS </w:t>
      </w:r>
      <w:r w:rsidR="00A04FD5" w:rsidRPr="00D42BEB">
        <w:rPr>
          <w:rFonts w:ascii="Trebuchet MS" w:hAnsi="Trebuchet MS"/>
          <w:b/>
        </w:rPr>
        <w:t>119989</w:t>
      </w:r>
      <w:r w:rsidRPr="00D42BEB">
        <w:rPr>
          <w:rFonts w:ascii="Trebuchet MS" w:hAnsi="Trebuchet MS"/>
          <w:b/>
        </w:rPr>
        <w:t>, D.F. nr.</w:t>
      </w:r>
      <w:r w:rsidRPr="00D42BEB">
        <w:rPr>
          <w:rFonts w:ascii="Trebuchet MS" w:hAnsi="Trebuchet MS"/>
          <w:b/>
        </w:rPr>
        <w:fldChar w:fldCharType="end"/>
      </w:r>
      <w:r w:rsidR="00A91C2E" w:rsidRPr="00D42BEB">
        <w:rPr>
          <w:rFonts w:ascii="Trebuchet MS" w:hAnsi="Trebuchet MS"/>
          <w:b/>
        </w:rPr>
        <w:t xml:space="preserve"> </w:t>
      </w:r>
      <w:r w:rsidR="00A04FD5" w:rsidRPr="00D42BEB">
        <w:rPr>
          <w:rFonts w:ascii="Trebuchet MS" w:hAnsi="Trebuchet MS"/>
          <w:b/>
        </w:rPr>
        <w:t>1.2.056</w:t>
      </w:r>
      <w:r w:rsidR="00A91C2E" w:rsidRPr="00D42BEB">
        <w:rPr>
          <w:rFonts w:ascii="Trebuchet MS" w:hAnsi="Trebuchet MS"/>
          <w:b/>
        </w:rPr>
        <w:t xml:space="preserve"> din 06.06.201</w:t>
      </w:r>
      <w:r w:rsidR="00A04FD5" w:rsidRPr="00D42BEB">
        <w:rPr>
          <w:rFonts w:ascii="Trebuchet MS" w:hAnsi="Trebuchet MS"/>
          <w:b/>
        </w:rPr>
        <w:t>7</w:t>
      </w:r>
    </w:p>
    <w:p w14:paraId="5024A699" w14:textId="77777777" w:rsidR="00072B22" w:rsidRPr="00D42BEB" w:rsidRDefault="00072B22" w:rsidP="00C16912">
      <w:pPr>
        <w:spacing w:before="240" w:after="0" w:line="240" w:lineRule="auto"/>
        <w:jc w:val="both"/>
        <w:rPr>
          <w:rFonts w:ascii="Trebuchet MS" w:hAnsi="Trebuchet MS"/>
          <w:b/>
        </w:rPr>
      </w:pPr>
    </w:p>
    <w:p w14:paraId="72D114E8" w14:textId="1ED73DF4" w:rsidR="00E87807" w:rsidRPr="00BB256C" w:rsidRDefault="00A91C2E" w:rsidP="002270E0">
      <w:pPr>
        <w:spacing w:before="240" w:after="0" w:line="240" w:lineRule="auto"/>
        <w:jc w:val="both"/>
        <w:rPr>
          <w:rFonts w:ascii="Trebuchet MS" w:hAnsi="Trebuchet MS"/>
          <w:bCs/>
          <w:iCs/>
        </w:rPr>
      </w:pPr>
      <w:r w:rsidRPr="00D42BEB">
        <w:rPr>
          <w:rFonts w:ascii="Trebuchet MS" w:hAnsi="Trebuchet MS"/>
        </w:rPr>
        <w:t>La finalul lunii</w:t>
      </w:r>
      <w:r w:rsidR="009F76B5" w:rsidRPr="00D42BEB">
        <w:rPr>
          <w:rFonts w:ascii="Trebuchet MS" w:hAnsi="Trebuchet MS"/>
        </w:rPr>
        <w:t xml:space="preserve"> </w:t>
      </w:r>
      <w:r w:rsidR="00A04FD5" w:rsidRPr="00D42BEB">
        <w:rPr>
          <w:rFonts w:ascii="Trebuchet MS" w:hAnsi="Trebuchet MS"/>
        </w:rPr>
        <w:t>decembrie</w:t>
      </w:r>
      <w:r w:rsidR="004A5326" w:rsidRPr="00D42BEB">
        <w:rPr>
          <w:rFonts w:ascii="Trebuchet MS" w:hAnsi="Trebuchet MS"/>
        </w:rPr>
        <w:t xml:space="preserve"> 20</w:t>
      </w:r>
      <w:r w:rsidR="00072B22" w:rsidRPr="00D42BEB">
        <w:rPr>
          <w:rFonts w:ascii="Trebuchet MS" w:hAnsi="Trebuchet MS"/>
        </w:rPr>
        <w:t>2</w:t>
      </w:r>
      <w:r w:rsidR="00A04FD5" w:rsidRPr="00D42BEB">
        <w:rPr>
          <w:rFonts w:ascii="Trebuchet MS" w:hAnsi="Trebuchet MS"/>
        </w:rPr>
        <w:t>3</w:t>
      </w:r>
      <w:r w:rsidR="001461FC" w:rsidRPr="00D42BEB">
        <w:rPr>
          <w:rFonts w:ascii="Trebuchet MS" w:hAnsi="Trebuchet MS"/>
        </w:rPr>
        <w:t xml:space="preserve"> </w:t>
      </w:r>
      <w:r w:rsidR="004A5326" w:rsidRPr="00D42BEB">
        <w:rPr>
          <w:rFonts w:ascii="Trebuchet MS" w:hAnsi="Trebuchet MS"/>
        </w:rPr>
        <w:t>s</w:t>
      </w:r>
      <w:r w:rsidR="00A06252">
        <w:rPr>
          <w:rFonts w:ascii="Trebuchet MS" w:hAnsi="Trebuchet MS"/>
        </w:rPr>
        <w:t>-au</w:t>
      </w:r>
      <w:r w:rsidR="00774030">
        <w:rPr>
          <w:rFonts w:ascii="Trebuchet MS" w:hAnsi="Trebuchet MS"/>
        </w:rPr>
        <w:t xml:space="preserve"> închei</w:t>
      </w:r>
      <w:r w:rsidR="00A06252">
        <w:rPr>
          <w:rFonts w:ascii="Trebuchet MS" w:hAnsi="Trebuchet MS"/>
        </w:rPr>
        <w:t xml:space="preserve">at </w:t>
      </w:r>
      <w:r w:rsidR="004A5326" w:rsidRPr="00D42BEB">
        <w:rPr>
          <w:rFonts w:ascii="Trebuchet MS" w:hAnsi="Trebuchet MS"/>
        </w:rPr>
        <w:t xml:space="preserve">activitățile de implementare </w:t>
      </w:r>
      <w:r w:rsidR="00A31883" w:rsidRPr="00D42BEB">
        <w:rPr>
          <w:rFonts w:ascii="Trebuchet MS" w:hAnsi="Trebuchet MS"/>
        </w:rPr>
        <w:t>a</w:t>
      </w:r>
      <w:r w:rsidR="0026405B" w:rsidRPr="00D42BEB">
        <w:rPr>
          <w:rFonts w:ascii="Trebuchet MS" w:hAnsi="Trebuchet MS"/>
        </w:rPr>
        <w:t>le</w:t>
      </w:r>
      <w:r w:rsidR="00A31883" w:rsidRPr="00D42BEB">
        <w:rPr>
          <w:rFonts w:ascii="Trebuchet MS" w:hAnsi="Trebuchet MS"/>
        </w:rPr>
        <w:t xml:space="preserve"> </w:t>
      </w:r>
      <w:r w:rsidR="00D610C3" w:rsidRPr="00D42BEB">
        <w:rPr>
          <w:rStyle w:val="Emphasis"/>
          <w:rFonts w:ascii="Trebuchet MS" w:hAnsi="Trebuchet MS"/>
          <w:i w:val="0"/>
        </w:rPr>
        <w:t>proiectul</w:t>
      </w:r>
      <w:r w:rsidR="00A31883" w:rsidRPr="00D42BEB">
        <w:rPr>
          <w:rStyle w:val="Emphasis"/>
          <w:rFonts w:ascii="Trebuchet MS" w:hAnsi="Trebuchet MS"/>
          <w:i w:val="0"/>
        </w:rPr>
        <w:t>ui</w:t>
      </w:r>
      <w:r w:rsidR="00D610C3" w:rsidRPr="00D42BEB">
        <w:rPr>
          <w:rStyle w:val="Emphasis"/>
          <w:rFonts w:ascii="Trebuchet MS" w:hAnsi="Trebuchet MS"/>
          <w:i w:val="0"/>
        </w:rPr>
        <w:t xml:space="preserve"> 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>„</w:t>
      </w:r>
      <w:r w:rsidR="00A04FD5" w:rsidRPr="00D42BEB">
        <w:rPr>
          <w:rFonts w:ascii="Trebuchet MS" w:eastAsia="Times New Roman" w:hAnsi="Trebuchet MS" w:cs="Times New Roman"/>
          <w:b/>
          <w:bCs/>
          <w:i/>
        </w:rPr>
        <w:t>Sprijin pentru realizarea evenimentelor din Planul de Comunicare pentru IS 2014-2020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 xml:space="preserve">”, cod proiect MySMIS </w:t>
      </w:r>
      <w:r w:rsidR="00A04FD5" w:rsidRPr="00D42BEB">
        <w:rPr>
          <w:rFonts w:ascii="Trebuchet MS" w:eastAsia="Times New Roman" w:hAnsi="Trebuchet MS" w:cs="Times New Roman"/>
          <w:b/>
          <w:bCs/>
          <w:i/>
        </w:rPr>
        <w:t>119989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 xml:space="preserve">, D.F. nr. </w:t>
      </w:r>
      <w:r w:rsidR="00AD17D0" w:rsidRPr="00D42BEB">
        <w:rPr>
          <w:rFonts w:ascii="Trebuchet MS" w:eastAsia="Times New Roman" w:hAnsi="Trebuchet MS" w:cs="Times New Roman"/>
          <w:b/>
          <w:bCs/>
          <w:i/>
        </w:rPr>
        <w:t>1.2.0</w:t>
      </w:r>
      <w:r w:rsidR="00A04FD5" w:rsidRPr="00D42BEB">
        <w:rPr>
          <w:rFonts w:ascii="Trebuchet MS" w:eastAsia="Times New Roman" w:hAnsi="Trebuchet MS" w:cs="Times New Roman"/>
          <w:b/>
          <w:bCs/>
          <w:i/>
        </w:rPr>
        <w:t>56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>/ 0</w:t>
      </w:r>
      <w:r w:rsidR="00AD17D0" w:rsidRPr="00D42BEB">
        <w:rPr>
          <w:rFonts w:ascii="Trebuchet MS" w:eastAsia="Times New Roman" w:hAnsi="Trebuchet MS" w:cs="Times New Roman"/>
          <w:b/>
          <w:bCs/>
          <w:i/>
        </w:rPr>
        <w:t>6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>.</w:t>
      </w:r>
      <w:r w:rsidR="00AD17D0" w:rsidRPr="00D42BEB">
        <w:rPr>
          <w:rFonts w:ascii="Trebuchet MS" w:eastAsia="Times New Roman" w:hAnsi="Trebuchet MS" w:cs="Times New Roman"/>
          <w:b/>
          <w:bCs/>
          <w:i/>
        </w:rPr>
        <w:t>06</w:t>
      </w:r>
      <w:r w:rsidR="002270E0" w:rsidRPr="00D42BEB">
        <w:rPr>
          <w:rFonts w:ascii="Trebuchet MS" w:eastAsia="Times New Roman" w:hAnsi="Trebuchet MS" w:cs="Times New Roman"/>
          <w:b/>
          <w:bCs/>
          <w:i/>
        </w:rPr>
        <w:t>.20</w:t>
      </w:r>
      <w:r w:rsidR="00AD17D0" w:rsidRPr="00D42BEB">
        <w:rPr>
          <w:rFonts w:ascii="Trebuchet MS" w:eastAsia="Times New Roman" w:hAnsi="Trebuchet MS" w:cs="Times New Roman"/>
          <w:b/>
          <w:bCs/>
          <w:i/>
        </w:rPr>
        <w:t>1</w:t>
      </w:r>
      <w:r w:rsidR="00A04FD5" w:rsidRPr="00D42BEB">
        <w:rPr>
          <w:rFonts w:ascii="Trebuchet MS" w:eastAsia="Times New Roman" w:hAnsi="Trebuchet MS" w:cs="Times New Roman"/>
          <w:b/>
          <w:bCs/>
          <w:i/>
        </w:rPr>
        <w:t>7</w:t>
      </w:r>
      <w:r w:rsidR="004C7CB2" w:rsidRPr="00D42BEB">
        <w:rPr>
          <w:rFonts w:ascii="Trebuchet MS" w:hAnsi="Trebuchet MS"/>
        </w:rPr>
        <w:t xml:space="preserve">, </w:t>
      </w:r>
      <w:r w:rsidR="00C94B8F" w:rsidRPr="00D42BEB">
        <w:rPr>
          <w:rFonts w:ascii="Trebuchet MS" w:hAnsi="Trebuchet MS"/>
        </w:rPr>
        <w:t>proiect</w:t>
      </w:r>
      <w:r w:rsidR="00C94B8F" w:rsidRPr="00D42BEB">
        <w:rPr>
          <w:rFonts w:ascii="Trebuchet MS" w:hAnsi="Trebuchet MS"/>
          <w:b/>
        </w:rPr>
        <w:t xml:space="preserve"> </w:t>
      </w:r>
      <w:bookmarkStart w:id="1" w:name="_Hlk86244543"/>
      <w:r w:rsidR="00E87807" w:rsidRPr="00D42BEB">
        <w:rPr>
          <w:rFonts w:ascii="Trebuchet MS" w:hAnsi="Trebuchet MS"/>
          <w:bCs/>
          <w:iCs/>
        </w:rPr>
        <w:t xml:space="preserve">cofinanțat din Fondul </w:t>
      </w:r>
      <w:r w:rsidR="00721C4D" w:rsidRPr="00D42BEB">
        <w:rPr>
          <w:rFonts w:ascii="Trebuchet MS" w:hAnsi="Trebuchet MS"/>
          <w:bCs/>
          <w:iCs/>
        </w:rPr>
        <w:t>E</w:t>
      </w:r>
      <w:r w:rsidR="00E87807" w:rsidRPr="00D42BEB">
        <w:rPr>
          <w:rFonts w:ascii="Trebuchet MS" w:hAnsi="Trebuchet MS"/>
          <w:bCs/>
          <w:iCs/>
        </w:rPr>
        <w:t xml:space="preserve">uropean </w:t>
      </w:r>
      <w:r w:rsidR="00721C4D" w:rsidRPr="00D42BEB">
        <w:rPr>
          <w:rFonts w:ascii="Trebuchet MS" w:hAnsi="Trebuchet MS"/>
          <w:bCs/>
          <w:iCs/>
        </w:rPr>
        <w:t>de Dezvoltare Regională prin Programul Operațional Asistență Tehnică 2014 - 2020</w:t>
      </w:r>
      <w:bookmarkEnd w:id="1"/>
      <w:r w:rsidR="00E87807" w:rsidRPr="00D42BEB">
        <w:rPr>
          <w:rFonts w:ascii="Trebuchet MS" w:hAnsi="Trebuchet MS"/>
          <w:bCs/>
          <w:iCs/>
        </w:rPr>
        <w:t xml:space="preserve"> .</w:t>
      </w:r>
    </w:p>
    <w:p w14:paraId="1AD44500" w14:textId="00B9877E" w:rsidR="00A04FD5" w:rsidRPr="00BB256C" w:rsidRDefault="008528E3" w:rsidP="008528E3">
      <w:pPr>
        <w:spacing w:before="240" w:after="0" w:line="240" w:lineRule="auto"/>
        <w:rPr>
          <w:rFonts w:ascii="Trebuchet MS" w:hAnsi="Trebuchet MS"/>
          <w:bCs/>
          <w:iCs/>
        </w:rPr>
      </w:pPr>
      <w:r w:rsidRPr="008528E3">
        <w:rPr>
          <w:rFonts w:ascii="Trebuchet MS" w:hAnsi="Trebuchet MS"/>
          <w:bCs/>
          <w:iCs/>
        </w:rPr>
        <w:t>Perioada de imple</w:t>
      </w:r>
      <w:r w:rsidR="00A04FD5">
        <w:rPr>
          <w:rFonts w:ascii="Trebuchet MS" w:hAnsi="Trebuchet MS"/>
          <w:bCs/>
          <w:iCs/>
        </w:rPr>
        <w:t>mentare a proiectului este de 93</w:t>
      </w:r>
      <w:r w:rsidRPr="008528E3">
        <w:rPr>
          <w:rFonts w:ascii="Trebuchet MS" w:hAnsi="Trebuchet MS"/>
          <w:bCs/>
          <w:iCs/>
        </w:rPr>
        <w:t xml:space="preserve"> de luni, respectiv de la data</w:t>
      </w:r>
      <w:r>
        <w:rPr>
          <w:rFonts w:ascii="Trebuchet MS" w:hAnsi="Trebuchet MS"/>
          <w:bCs/>
          <w:iCs/>
        </w:rPr>
        <w:t xml:space="preserve"> </w:t>
      </w:r>
      <w:r w:rsidRPr="008528E3">
        <w:rPr>
          <w:rFonts w:ascii="Trebuchet MS" w:hAnsi="Trebuchet MS"/>
          <w:bCs/>
          <w:iCs/>
        </w:rPr>
        <w:t>01</w:t>
      </w:r>
      <w:r>
        <w:rPr>
          <w:rFonts w:ascii="Trebuchet MS" w:hAnsi="Trebuchet MS"/>
          <w:bCs/>
          <w:iCs/>
        </w:rPr>
        <w:t>.</w:t>
      </w:r>
      <w:r w:rsidRPr="008528E3">
        <w:rPr>
          <w:rFonts w:ascii="Trebuchet MS" w:hAnsi="Trebuchet MS"/>
          <w:bCs/>
          <w:iCs/>
        </w:rPr>
        <w:t>0</w:t>
      </w:r>
      <w:r w:rsidR="00A04FD5">
        <w:rPr>
          <w:rFonts w:ascii="Trebuchet MS" w:hAnsi="Trebuchet MS"/>
          <w:bCs/>
          <w:iCs/>
        </w:rPr>
        <w:t>4</w:t>
      </w:r>
      <w:r>
        <w:rPr>
          <w:rFonts w:ascii="Trebuchet MS" w:hAnsi="Trebuchet MS"/>
          <w:bCs/>
          <w:iCs/>
        </w:rPr>
        <w:t>.</w:t>
      </w:r>
      <w:r w:rsidRPr="008528E3">
        <w:rPr>
          <w:rFonts w:ascii="Trebuchet MS" w:hAnsi="Trebuchet MS"/>
          <w:bCs/>
          <w:iCs/>
        </w:rPr>
        <w:t>201</w:t>
      </w:r>
      <w:r w:rsidR="00A04FD5">
        <w:rPr>
          <w:rFonts w:ascii="Trebuchet MS" w:hAnsi="Trebuchet MS"/>
          <w:bCs/>
          <w:iCs/>
        </w:rPr>
        <w:t xml:space="preserve">6 </w:t>
      </w:r>
      <w:r>
        <w:rPr>
          <w:rFonts w:ascii="Trebuchet MS" w:hAnsi="Trebuchet MS"/>
          <w:bCs/>
          <w:iCs/>
        </w:rPr>
        <w:t>până la</w:t>
      </w:r>
      <w:r w:rsidRPr="008528E3">
        <w:rPr>
          <w:rFonts w:ascii="Trebuchet MS" w:hAnsi="Trebuchet MS"/>
          <w:bCs/>
          <w:iCs/>
        </w:rPr>
        <w:t xml:space="preserve"> data </w:t>
      </w:r>
      <w:r w:rsidR="00A04FD5" w:rsidRPr="00A04FD5">
        <w:rPr>
          <w:rFonts w:ascii="Trebuchet MS" w:hAnsi="Trebuchet MS"/>
          <w:bCs/>
          <w:iCs/>
        </w:rPr>
        <w:t>31.12.2023</w:t>
      </w:r>
      <w:r w:rsidR="00E87807" w:rsidRPr="00BB256C">
        <w:rPr>
          <w:rFonts w:ascii="Trebuchet MS" w:hAnsi="Trebuchet MS"/>
          <w:bCs/>
          <w:iCs/>
        </w:rPr>
        <w:t>.</w:t>
      </w:r>
    </w:p>
    <w:p w14:paraId="35E193B6" w14:textId="31477A8D" w:rsidR="00A04FD5" w:rsidRDefault="00F906B9" w:rsidP="00A04FD5">
      <w:pPr>
        <w:spacing w:before="240" w:after="0" w:line="240" w:lineRule="auto"/>
        <w:jc w:val="both"/>
        <w:rPr>
          <w:rStyle w:val="apple-converted-space"/>
          <w:rFonts w:ascii="Trebuchet MS" w:hAnsi="Trebuchet MS"/>
        </w:rPr>
      </w:pPr>
      <w:r w:rsidRPr="00BB256C">
        <w:rPr>
          <w:rStyle w:val="Strong"/>
          <w:rFonts w:ascii="Trebuchet MS" w:hAnsi="Trebuchet MS"/>
        </w:rPr>
        <w:t>Obiectivul general al proiectului</w:t>
      </w:r>
      <w:r w:rsidR="00A31883" w:rsidRPr="00BB256C">
        <w:rPr>
          <w:rStyle w:val="apple-converted-space"/>
          <w:rFonts w:ascii="Trebuchet MS" w:hAnsi="Trebuchet MS"/>
        </w:rPr>
        <w:t xml:space="preserve"> a fost </w:t>
      </w:r>
      <w:r w:rsidR="00A04FD5" w:rsidRPr="00A04FD5">
        <w:rPr>
          <w:rStyle w:val="apple-converted-space"/>
          <w:rFonts w:ascii="Trebuchet MS" w:hAnsi="Trebuchet MS"/>
        </w:rPr>
        <w:t xml:space="preserve">de a disemina, în mod direct, </w:t>
      </w:r>
      <w:r w:rsidR="009143BB" w:rsidRPr="00A04FD5">
        <w:rPr>
          <w:rStyle w:val="apple-converted-space"/>
          <w:rFonts w:ascii="Trebuchet MS" w:hAnsi="Trebuchet MS"/>
        </w:rPr>
        <w:t>informalii</w:t>
      </w:r>
      <w:r w:rsidR="00A04FD5" w:rsidRPr="00A04FD5">
        <w:rPr>
          <w:rStyle w:val="apple-converted-space"/>
          <w:rFonts w:ascii="Trebuchet MS" w:hAnsi="Trebuchet MS"/>
        </w:rPr>
        <w:t xml:space="preserve"> actualizate despre </w:t>
      </w:r>
      <w:r w:rsidR="009143BB" w:rsidRPr="00A04FD5">
        <w:rPr>
          <w:rStyle w:val="apple-converted-space"/>
          <w:rFonts w:ascii="Trebuchet MS" w:hAnsi="Trebuchet MS"/>
        </w:rPr>
        <w:t>oportunităț</w:t>
      </w:r>
      <w:r w:rsidR="009143BB">
        <w:rPr>
          <w:rStyle w:val="apple-converted-space"/>
          <w:rFonts w:ascii="Trebuchet MS" w:hAnsi="Trebuchet MS"/>
        </w:rPr>
        <w:t>ile</w:t>
      </w:r>
      <w:r w:rsidR="00A04FD5">
        <w:rPr>
          <w:rStyle w:val="apple-converted-space"/>
          <w:rFonts w:ascii="Trebuchet MS" w:hAnsi="Trebuchet MS"/>
        </w:rPr>
        <w:t xml:space="preserve"> de </w:t>
      </w:r>
      <w:r w:rsidR="009143BB">
        <w:rPr>
          <w:rStyle w:val="apple-converted-space"/>
          <w:rFonts w:ascii="Trebuchet MS" w:hAnsi="Trebuchet MS"/>
        </w:rPr>
        <w:t>finanțare</w:t>
      </w:r>
      <w:r w:rsidR="00A04FD5">
        <w:rPr>
          <w:rStyle w:val="apple-converted-space"/>
          <w:rFonts w:ascii="Trebuchet MS" w:hAnsi="Trebuchet MS"/>
        </w:rPr>
        <w:t xml:space="preserve"> și strategiile </w:t>
      </w:r>
      <w:r w:rsidR="009143BB" w:rsidRPr="00A04FD5">
        <w:rPr>
          <w:rStyle w:val="apple-converted-space"/>
          <w:rFonts w:ascii="Trebuchet MS" w:hAnsi="Trebuchet MS"/>
        </w:rPr>
        <w:t>urmărite</w:t>
      </w:r>
      <w:r w:rsidR="00A04FD5" w:rsidRPr="00A04FD5">
        <w:rPr>
          <w:rStyle w:val="apple-converted-space"/>
          <w:rFonts w:ascii="Trebuchet MS" w:hAnsi="Trebuchet MS"/>
        </w:rPr>
        <w:t xml:space="preserve">, despre stadiul </w:t>
      </w:r>
      <w:r w:rsidR="009143BB" w:rsidRPr="00A04FD5">
        <w:rPr>
          <w:rStyle w:val="apple-converted-space"/>
          <w:rFonts w:ascii="Trebuchet MS" w:hAnsi="Trebuchet MS"/>
        </w:rPr>
        <w:t>implementării</w:t>
      </w:r>
      <w:r w:rsidR="00A04FD5" w:rsidRPr="00A04FD5">
        <w:rPr>
          <w:rStyle w:val="apple-converted-space"/>
          <w:rFonts w:ascii="Trebuchet MS" w:hAnsi="Trebuchet MS"/>
        </w:rPr>
        <w:t xml:space="preserve"> programelor </w:t>
      </w:r>
      <w:r w:rsidR="009143BB" w:rsidRPr="00A04FD5">
        <w:rPr>
          <w:rStyle w:val="apple-converted-space"/>
          <w:rFonts w:ascii="Trebuchet MS" w:hAnsi="Trebuchet MS"/>
        </w:rPr>
        <w:t>operaționale</w:t>
      </w:r>
      <w:r w:rsidR="00A04FD5" w:rsidRPr="00A04FD5">
        <w:rPr>
          <w:rStyle w:val="apple-converted-space"/>
          <w:rFonts w:ascii="Trebuchet MS" w:hAnsi="Trebuchet MS"/>
        </w:rPr>
        <w:t xml:space="preserve"> 2014-2020, despre impactul avut de fondurile europ</w:t>
      </w:r>
      <w:r w:rsidR="00A04FD5">
        <w:rPr>
          <w:rStyle w:val="apple-converted-space"/>
          <w:rFonts w:ascii="Trebuchet MS" w:hAnsi="Trebuchet MS"/>
        </w:rPr>
        <w:t xml:space="preserve">ene asupra </w:t>
      </w:r>
      <w:r w:rsidR="009143BB">
        <w:rPr>
          <w:rStyle w:val="apple-converted-space"/>
          <w:rFonts w:ascii="Trebuchet MS" w:hAnsi="Trebuchet MS"/>
        </w:rPr>
        <w:t>dezvoltării</w:t>
      </w:r>
      <w:r w:rsidR="00A04FD5">
        <w:rPr>
          <w:rStyle w:val="apple-converted-space"/>
          <w:rFonts w:ascii="Trebuchet MS" w:hAnsi="Trebuchet MS"/>
        </w:rPr>
        <w:t xml:space="preserve"> </w:t>
      </w:r>
      <w:r w:rsidR="00A04FD5" w:rsidRPr="00A04FD5">
        <w:rPr>
          <w:rStyle w:val="apple-converted-space"/>
          <w:rFonts w:ascii="Trebuchet MS" w:hAnsi="Trebuchet MS"/>
        </w:rPr>
        <w:t>României si, daca sunt relevante, exemple de proiecte, contribuind la realizarea obiectivului Axei Priorita</w:t>
      </w:r>
      <w:r w:rsidR="00A04FD5">
        <w:rPr>
          <w:rStyle w:val="apple-converted-space"/>
          <w:rFonts w:ascii="Trebuchet MS" w:hAnsi="Trebuchet MS"/>
        </w:rPr>
        <w:t xml:space="preserve">re 1 a POAT 2014-2020, acela de </w:t>
      </w:r>
      <w:r w:rsidR="00A04FD5" w:rsidRPr="00A04FD5">
        <w:rPr>
          <w:rStyle w:val="apple-converted-space"/>
          <w:rFonts w:ascii="Trebuchet MS" w:hAnsi="Trebuchet MS"/>
        </w:rPr>
        <w:t xml:space="preserve">a asigura </w:t>
      </w:r>
      <w:r w:rsidR="009143BB" w:rsidRPr="00A04FD5">
        <w:rPr>
          <w:rStyle w:val="apple-converted-space"/>
          <w:rFonts w:ascii="Trebuchet MS" w:hAnsi="Trebuchet MS"/>
        </w:rPr>
        <w:t>transparenta</w:t>
      </w:r>
      <w:r w:rsidR="00A04FD5" w:rsidRPr="00A04FD5">
        <w:rPr>
          <w:rStyle w:val="apple-converted-space"/>
          <w:rFonts w:ascii="Trebuchet MS" w:hAnsi="Trebuchet MS"/>
        </w:rPr>
        <w:t xml:space="preserve"> si credibilitatea FESI si rolul Politicii de Coeziune. De asemenea, prin intermediul </w:t>
      </w:r>
      <w:r w:rsidR="00A04FD5">
        <w:rPr>
          <w:rStyle w:val="apple-converted-space"/>
          <w:rFonts w:ascii="Trebuchet MS" w:hAnsi="Trebuchet MS"/>
        </w:rPr>
        <w:t xml:space="preserve">proiectului se vor disemina, în </w:t>
      </w:r>
      <w:r w:rsidR="00A04FD5" w:rsidRPr="00A04FD5">
        <w:rPr>
          <w:rStyle w:val="apple-converted-space"/>
          <w:rFonts w:ascii="Trebuchet MS" w:hAnsi="Trebuchet MS"/>
        </w:rPr>
        <w:t xml:space="preserve">mod direct, </w:t>
      </w:r>
      <w:r w:rsidR="009143BB" w:rsidRPr="00A04FD5">
        <w:rPr>
          <w:rStyle w:val="apple-converted-space"/>
          <w:rFonts w:ascii="Trebuchet MS" w:hAnsi="Trebuchet MS"/>
        </w:rPr>
        <w:t>informații</w:t>
      </w:r>
      <w:r w:rsidR="00A04FD5" w:rsidRPr="00A04FD5">
        <w:rPr>
          <w:rStyle w:val="apple-converted-space"/>
          <w:rFonts w:ascii="Trebuchet MS" w:hAnsi="Trebuchet MS"/>
        </w:rPr>
        <w:t xml:space="preserve"> actualizate despre lansarea perioadei de programare post 2020 atât pentru</w:t>
      </w:r>
      <w:r w:rsidR="00A04FD5">
        <w:rPr>
          <w:rStyle w:val="apple-converted-space"/>
          <w:rFonts w:ascii="Trebuchet MS" w:hAnsi="Trebuchet MS"/>
        </w:rPr>
        <w:t xml:space="preserve"> </w:t>
      </w:r>
      <w:r w:rsidR="00A04FD5" w:rsidRPr="00A04FD5">
        <w:rPr>
          <w:rStyle w:val="apple-converted-space"/>
          <w:rFonts w:ascii="Trebuchet MS" w:hAnsi="Trebuchet MS"/>
        </w:rPr>
        <w:t xml:space="preserve">Acordul de Parteneriat, </w:t>
      </w:r>
      <w:r w:rsidR="00A04FD5">
        <w:rPr>
          <w:rStyle w:val="apple-converted-space"/>
          <w:rFonts w:ascii="Trebuchet MS" w:hAnsi="Trebuchet MS"/>
        </w:rPr>
        <w:t xml:space="preserve">cât si pentru </w:t>
      </w:r>
      <w:r w:rsidR="00A04FD5" w:rsidRPr="00A04FD5">
        <w:rPr>
          <w:rStyle w:val="apple-converted-space"/>
          <w:rFonts w:ascii="Trebuchet MS" w:hAnsi="Trebuchet MS"/>
        </w:rPr>
        <w:t xml:space="preserve">viitoarele programele </w:t>
      </w:r>
      <w:r w:rsidR="009143BB" w:rsidRPr="00A04FD5">
        <w:rPr>
          <w:rStyle w:val="apple-converted-space"/>
          <w:rFonts w:ascii="Trebuchet MS" w:hAnsi="Trebuchet MS"/>
        </w:rPr>
        <w:t>operaționale</w:t>
      </w:r>
      <w:r w:rsidR="00A04FD5" w:rsidRPr="00A04FD5">
        <w:rPr>
          <w:rStyle w:val="apple-converted-space"/>
          <w:rFonts w:ascii="Trebuchet MS" w:hAnsi="Trebuchet MS"/>
        </w:rPr>
        <w:t>.</w:t>
      </w:r>
    </w:p>
    <w:p w14:paraId="6FDD2F60" w14:textId="77777777" w:rsidR="00A04FD5" w:rsidRDefault="00A04FD5" w:rsidP="000F46E8">
      <w:pPr>
        <w:spacing w:before="240" w:after="0" w:line="240" w:lineRule="auto"/>
        <w:jc w:val="both"/>
        <w:rPr>
          <w:rStyle w:val="apple-converted-space"/>
          <w:rFonts w:ascii="Trebuchet MS" w:hAnsi="Trebuchet MS"/>
        </w:rPr>
      </w:pPr>
    </w:p>
    <w:p w14:paraId="3B3BB8CE" w14:textId="2D8AE213" w:rsidR="00E87807" w:rsidRPr="009143BB" w:rsidRDefault="00E87807" w:rsidP="009143BB">
      <w:pPr>
        <w:spacing w:before="240" w:after="0" w:line="240" w:lineRule="auto"/>
        <w:jc w:val="both"/>
        <w:rPr>
          <w:rFonts w:ascii="Trebuchet MS" w:hAnsi="Trebuchet MS"/>
          <w:b/>
          <w:bCs/>
        </w:rPr>
      </w:pPr>
      <w:r w:rsidRPr="00BB256C">
        <w:rPr>
          <w:rFonts w:ascii="Trebuchet MS" w:hAnsi="Trebuchet MS"/>
          <w:b/>
          <w:bCs/>
        </w:rPr>
        <w:t>Obiectiv</w:t>
      </w:r>
      <w:r w:rsidR="000F46E8">
        <w:rPr>
          <w:rFonts w:ascii="Trebuchet MS" w:hAnsi="Trebuchet MS"/>
          <w:b/>
          <w:bCs/>
        </w:rPr>
        <w:t>ele</w:t>
      </w:r>
      <w:r w:rsidRPr="00BB256C">
        <w:rPr>
          <w:rFonts w:ascii="Trebuchet MS" w:hAnsi="Trebuchet MS"/>
          <w:b/>
          <w:bCs/>
        </w:rPr>
        <w:t xml:space="preserve"> specific</w:t>
      </w:r>
      <w:r w:rsidR="000F46E8">
        <w:rPr>
          <w:rFonts w:ascii="Trebuchet MS" w:hAnsi="Trebuchet MS"/>
          <w:b/>
          <w:bCs/>
        </w:rPr>
        <w:t>e</w:t>
      </w:r>
      <w:r w:rsidRPr="00BB256C">
        <w:rPr>
          <w:rFonts w:ascii="Trebuchet MS" w:hAnsi="Trebuchet MS"/>
          <w:b/>
          <w:bCs/>
        </w:rPr>
        <w:t> al</w:t>
      </w:r>
      <w:r w:rsidR="000F46E8">
        <w:rPr>
          <w:rFonts w:ascii="Trebuchet MS" w:hAnsi="Trebuchet MS"/>
          <w:b/>
          <w:bCs/>
        </w:rPr>
        <w:t>e</w:t>
      </w:r>
      <w:r w:rsidRPr="00BB256C">
        <w:rPr>
          <w:rFonts w:ascii="Trebuchet MS" w:hAnsi="Trebuchet MS"/>
          <w:b/>
          <w:bCs/>
        </w:rPr>
        <w:t xml:space="preserve"> proiectului</w:t>
      </w:r>
      <w:r w:rsidR="000F46E8">
        <w:rPr>
          <w:rFonts w:ascii="Trebuchet MS" w:hAnsi="Trebuchet MS"/>
          <w:b/>
          <w:bCs/>
        </w:rPr>
        <w:t>:</w:t>
      </w:r>
      <w:r w:rsidRPr="00BB256C">
        <w:rPr>
          <w:rFonts w:ascii="Trebuchet MS" w:hAnsi="Trebuchet MS"/>
          <w:b/>
          <w:bCs/>
        </w:rPr>
        <w:t xml:space="preserve"> </w:t>
      </w:r>
    </w:p>
    <w:p w14:paraId="62845231" w14:textId="77777777" w:rsidR="009143BB" w:rsidRPr="004A5EE4" w:rsidRDefault="009143BB" w:rsidP="004A5EE4">
      <w:pPr>
        <w:spacing w:before="120" w:after="120" w:line="240" w:lineRule="auto"/>
        <w:jc w:val="both"/>
        <w:rPr>
          <w:rStyle w:val="apple-converted-space"/>
          <w:rFonts w:ascii="Trebuchet MS" w:hAnsi="Trebuchet MS"/>
        </w:rPr>
      </w:pPr>
      <w:r w:rsidRPr="004A5EE4">
        <w:rPr>
          <w:rStyle w:val="apple-converted-space"/>
          <w:rFonts w:ascii="Trebuchet MS" w:hAnsi="Trebuchet MS"/>
        </w:rPr>
        <w:t>1. Organizarea evenimentelor anuale aferente fondurilor ESI 2014-2020 pentru POIM, POC, POAT, precum si diseminarea în mod direct a informațiilor actualizate despre lansarea viitorului cadru financiar, atât pentru Acordul de Parteneriat, cât si pentru viitoarele programele, oportunitățile de finanțare si strategiile urmărite, stadiul implementării programelor operaționale 2014-2020 si impactul avut de fondurile europene asupra dezvoltării României, contribuind astfel la creșterea transparenței si credibilității fondurilor ESI si Politicii de Coeziune a UE.</w:t>
      </w:r>
    </w:p>
    <w:p w14:paraId="095218B7" w14:textId="77777777" w:rsidR="009143BB" w:rsidRPr="004A5EE4" w:rsidRDefault="009143BB" w:rsidP="004A5EE4">
      <w:pPr>
        <w:spacing w:before="120" w:after="120" w:line="240" w:lineRule="auto"/>
        <w:jc w:val="both"/>
        <w:rPr>
          <w:rStyle w:val="apple-converted-space"/>
          <w:rFonts w:ascii="Trebuchet MS" w:hAnsi="Trebuchet MS"/>
        </w:rPr>
      </w:pPr>
      <w:r w:rsidRPr="004A5EE4">
        <w:rPr>
          <w:rStyle w:val="apple-converted-space"/>
          <w:rFonts w:ascii="Trebuchet MS" w:hAnsi="Trebuchet MS"/>
        </w:rPr>
        <w:t>2. Promovarea valorilor europene, a beneficiilor integrării și a transformărilor petrecute în societatea românească după momentul aderării României la UE.</w:t>
      </w:r>
    </w:p>
    <w:p w14:paraId="27FBC73E" w14:textId="77777777" w:rsidR="009143BB" w:rsidRPr="000F46E8" w:rsidRDefault="009143BB" w:rsidP="00E87807">
      <w:pPr>
        <w:spacing w:after="0"/>
        <w:jc w:val="both"/>
        <w:rPr>
          <w:rFonts w:ascii="Trebuchet MS" w:hAnsi="Trebuchet MS"/>
          <w:b/>
        </w:rPr>
      </w:pPr>
    </w:p>
    <w:p w14:paraId="6B56FA2E" w14:textId="5D28FCAF" w:rsidR="00E87807" w:rsidRDefault="00E87807" w:rsidP="00AB1AB7">
      <w:pPr>
        <w:autoSpaceDE w:val="0"/>
        <w:autoSpaceDN w:val="0"/>
        <w:adjustRightInd w:val="0"/>
        <w:spacing w:before="120" w:after="120"/>
        <w:ind w:left="1260" w:hanging="1260"/>
        <w:jc w:val="both"/>
        <w:rPr>
          <w:rStyle w:val="Strong"/>
          <w:rFonts w:ascii="Trebuchet MS" w:hAnsi="Trebuchet MS"/>
          <w:b w:val="0"/>
          <w:lang w:val="en-US"/>
        </w:rPr>
      </w:pPr>
      <w:r w:rsidRPr="00BB256C">
        <w:rPr>
          <w:rFonts w:ascii="Trebuchet MS" w:hAnsi="Trebuchet MS"/>
          <w:b/>
        </w:rPr>
        <w:t>Beneficiar:</w:t>
      </w:r>
      <w:r w:rsidR="009D1038">
        <w:rPr>
          <w:rFonts w:ascii="Trebuchet MS" w:hAnsi="Trebuchet MS"/>
          <w:b/>
        </w:rPr>
        <w:t xml:space="preserve"> </w:t>
      </w:r>
      <w:r w:rsidR="009D1038" w:rsidRPr="003A7C82">
        <w:rPr>
          <w:rStyle w:val="Strong"/>
          <w:rFonts w:ascii="Trebuchet MS" w:hAnsi="Trebuchet MS"/>
          <w:b w:val="0"/>
          <w:lang w:val="en-US"/>
        </w:rPr>
        <w:t xml:space="preserve">MINISTERUL </w:t>
      </w:r>
      <w:r w:rsidR="00A409C1">
        <w:rPr>
          <w:rStyle w:val="Strong"/>
          <w:rFonts w:ascii="Trebuchet MS" w:hAnsi="Trebuchet MS"/>
          <w:b w:val="0"/>
          <w:lang w:val="en-US"/>
        </w:rPr>
        <w:t xml:space="preserve">INVESTIȚIILOR ȘI PROIECTELOR </w:t>
      </w:r>
      <w:r w:rsidR="009D1038" w:rsidRPr="003A7C82">
        <w:rPr>
          <w:rStyle w:val="Strong"/>
          <w:rFonts w:ascii="Trebuchet MS" w:hAnsi="Trebuchet MS"/>
          <w:b w:val="0"/>
          <w:lang w:val="en-US"/>
        </w:rPr>
        <w:t xml:space="preserve"> EUROPENE</w:t>
      </w:r>
      <w:r w:rsidR="00A409C1">
        <w:rPr>
          <w:rStyle w:val="Strong"/>
          <w:rFonts w:ascii="Trebuchet MS" w:hAnsi="Trebuchet MS"/>
          <w:b w:val="0"/>
          <w:lang w:val="en-US"/>
        </w:rPr>
        <w:t xml:space="preserve"> – SERVICIUL COMUNICARE INSTRUMENTE STRUCTURALE</w:t>
      </w:r>
    </w:p>
    <w:p w14:paraId="3768D219" w14:textId="77777777" w:rsidR="004A5EE4" w:rsidRPr="00D42BEB" w:rsidRDefault="004A5EE4" w:rsidP="00D42BEB">
      <w:pPr>
        <w:spacing w:before="240" w:after="0" w:line="240" w:lineRule="auto"/>
        <w:jc w:val="both"/>
        <w:rPr>
          <w:rFonts w:ascii="Trebuchet MS" w:hAnsi="Trebuchet MS" w:cs="Arial"/>
        </w:rPr>
      </w:pPr>
    </w:p>
    <w:p w14:paraId="531A461E" w14:textId="1B8DAF7A" w:rsidR="004645A9" w:rsidRPr="00BB256C" w:rsidRDefault="00510D31" w:rsidP="004645A9">
      <w:pPr>
        <w:spacing w:after="0"/>
        <w:jc w:val="both"/>
        <w:rPr>
          <w:rFonts w:ascii="Trebuchet MS" w:hAnsi="Trebuchet MS" w:cs="Times New Roman"/>
          <w:b/>
        </w:rPr>
      </w:pPr>
      <w:r w:rsidRPr="00BB256C">
        <w:rPr>
          <w:rStyle w:val="Strong"/>
          <w:rFonts w:ascii="Trebuchet MS" w:hAnsi="Trebuchet MS"/>
          <w:bCs w:val="0"/>
        </w:rPr>
        <w:t>Proiectul s-a finalizat cu următoarele rezultate:</w:t>
      </w:r>
      <w:r w:rsidR="00616D6D" w:rsidRPr="00BB256C">
        <w:rPr>
          <w:rStyle w:val="Strong"/>
          <w:rFonts w:ascii="Trebuchet MS" w:hAnsi="Trebuchet MS"/>
          <w:bCs w:val="0"/>
        </w:rPr>
        <w:t xml:space="preserve"> </w:t>
      </w:r>
    </w:p>
    <w:p w14:paraId="41020C6C" w14:textId="5A839A68" w:rsidR="009143BB" w:rsidRPr="009E760A" w:rsidRDefault="009143BB" w:rsidP="009E760A">
      <w:pPr>
        <w:pStyle w:val="ListParagraph"/>
        <w:numPr>
          <w:ilvl w:val="0"/>
          <w:numId w:val="9"/>
        </w:numPr>
        <w:spacing w:before="120" w:line="240" w:lineRule="auto"/>
        <w:rPr>
          <w:rFonts w:ascii="Trebuchet MS" w:eastAsia="Calibri" w:hAnsi="Trebuchet MS"/>
          <w:sz w:val="22"/>
          <w:szCs w:val="22"/>
        </w:rPr>
      </w:pPr>
      <w:r w:rsidRPr="009E760A">
        <w:rPr>
          <w:rFonts w:ascii="Trebuchet MS" w:eastAsia="Calibri" w:hAnsi="Trebuchet MS"/>
          <w:sz w:val="22"/>
          <w:szCs w:val="22"/>
        </w:rPr>
        <w:t xml:space="preserve">1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eveniment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dedicate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fondurilor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ESI 2014-2020;</w:t>
      </w:r>
    </w:p>
    <w:p w14:paraId="06A3502C" w14:textId="05C7696B" w:rsidR="009143BB" w:rsidRPr="009E760A" w:rsidRDefault="009143BB" w:rsidP="009E760A">
      <w:pPr>
        <w:pStyle w:val="ListParagraph"/>
        <w:numPr>
          <w:ilvl w:val="0"/>
          <w:numId w:val="9"/>
        </w:numPr>
        <w:spacing w:before="120" w:line="240" w:lineRule="auto"/>
        <w:rPr>
          <w:rFonts w:ascii="Trebuchet MS" w:eastAsia="Calibri" w:hAnsi="Trebuchet MS"/>
          <w:sz w:val="22"/>
          <w:szCs w:val="22"/>
        </w:rPr>
      </w:pPr>
      <w:r w:rsidRPr="009E760A">
        <w:rPr>
          <w:rFonts w:ascii="Trebuchet MS" w:eastAsia="Calibri" w:hAnsi="Trebuchet MS"/>
          <w:sz w:val="22"/>
          <w:szCs w:val="22"/>
        </w:rPr>
        <w:t xml:space="preserve">3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evenimente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dedicate POIM, POAT, POC;</w:t>
      </w:r>
    </w:p>
    <w:p w14:paraId="42475FA8" w14:textId="4E23D4FC" w:rsidR="009143BB" w:rsidRPr="009E760A" w:rsidRDefault="009143BB" w:rsidP="009E760A">
      <w:pPr>
        <w:pStyle w:val="ListParagraph"/>
        <w:numPr>
          <w:ilvl w:val="0"/>
          <w:numId w:val="9"/>
        </w:numPr>
        <w:spacing w:before="120" w:line="240" w:lineRule="auto"/>
        <w:rPr>
          <w:rFonts w:ascii="Trebuchet MS" w:eastAsia="Calibri" w:hAnsi="Trebuchet MS"/>
          <w:sz w:val="22"/>
          <w:szCs w:val="22"/>
        </w:rPr>
      </w:pPr>
      <w:r w:rsidRPr="009E760A">
        <w:rPr>
          <w:rFonts w:ascii="Trebuchet MS" w:eastAsia="Calibri" w:hAnsi="Trebuchet MS"/>
          <w:sz w:val="22"/>
          <w:szCs w:val="22"/>
        </w:rPr>
        <w:t xml:space="preserve">2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evenimente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dedicate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Zilei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Europei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2016-2017;</w:t>
      </w:r>
    </w:p>
    <w:p w14:paraId="000756A7" w14:textId="77777777" w:rsidR="009E760A" w:rsidRDefault="009143BB" w:rsidP="004A5EE4">
      <w:pPr>
        <w:pStyle w:val="ListParagraph"/>
        <w:numPr>
          <w:ilvl w:val="0"/>
          <w:numId w:val="9"/>
        </w:numPr>
        <w:spacing w:before="120" w:line="240" w:lineRule="auto"/>
        <w:rPr>
          <w:rFonts w:ascii="Trebuchet MS" w:eastAsia="Calibri" w:hAnsi="Trebuchet MS"/>
          <w:sz w:val="22"/>
          <w:szCs w:val="22"/>
        </w:rPr>
      </w:pPr>
      <w:r w:rsidRPr="009E760A">
        <w:rPr>
          <w:rFonts w:ascii="Trebuchet MS" w:eastAsia="Calibri" w:hAnsi="Trebuchet MS"/>
          <w:sz w:val="22"/>
          <w:szCs w:val="22"/>
        </w:rPr>
        <w:t xml:space="preserve">5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materiale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informare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si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publicitate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format video (”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pastile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”)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sărbătorirea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Zilei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Europei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2020; </w:t>
      </w:r>
    </w:p>
    <w:p w14:paraId="6347934A" w14:textId="77777777" w:rsidR="009E760A" w:rsidRDefault="004A5EE4" w:rsidP="009E760A">
      <w:pPr>
        <w:pStyle w:val="ListParagraph"/>
        <w:numPr>
          <w:ilvl w:val="0"/>
          <w:numId w:val="9"/>
        </w:numPr>
        <w:spacing w:before="120" w:line="240" w:lineRule="auto"/>
        <w:rPr>
          <w:rFonts w:ascii="Trebuchet MS" w:eastAsia="Calibri" w:hAnsi="Trebuchet MS"/>
          <w:sz w:val="22"/>
          <w:szCs w:val="22"/>
        </w:rPr>
      </w:pPr>
      <w:r w:rsidRPr="009E760A">
        <w:rPr>
          <w:rFonts w:ascii="Trebuchet MS" w:eastAsia="Calibri" w:hAnsi="Trebuchet MS"/>
          <w:sz w:val="22"/>
          <w:szCs w:val="22"/>
        </w:rPr>
        <w:lastRenderedPageBreak/>
        <w:t>”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expoziție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virtuală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”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res</w:t>
      </w:r>
      <w:r w:rsidR="009E760A" w:rsidRPr="009E760A">
        <w:rPr>
          <w:rFonts w:ascii="Trebuchet MS" w:eastAsia="Calibri" w:hAnsi="Trebuchet MS"/>
          <w:sz w:val="22"/>
          <w:szCs w:val="22"/>
        </w:rPr>
        <w:t>pectiv</w:t>
      </w:r>
      <w:proofErr w:type="spellEnd"/>
      <w:r w:rsidR="009E760A" w:rsidRPr="009E760A">
        <w:rPr>
          <w:rFonts w:ascii="Trebuchet MS" w:eastAsia="Calibri" w:hAnsi="Trebuchet MS"/>
          <w:sz w:val="22"/>
          <w:szCs w:val="22"/>
        </w:rPr>
        <w:t xml:space="preserve"> pe site-</w:t>
      </w:r>
      <w:proofErr w:type="spellStart"/>
      <w:r w:rsidR="009E760A" w:rsidRPr="009E760A">
        <w:rPr>
          <w:rFonts w:ascii="Trebuchet MS" w:eastAsia="Calibri" w:hAnsi="Trebuchet MS"/>
          <w:sz w:val="22"/>
          <w:szCs w:val="22"/>
        </w:rPr>
        <w:t>ul</w:t>
      </w:r>
      <w:proofErr w:type="spellEnd"/>
      <w:r w:rsidR="009E760A"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E760A" w:rsidRPr="009E760A">
        <w:rPr>
          <w:rFonts w:ascii="Trebuchet MS" w:eastAsia="Calibri" w:hAnsi="Trebuchet MS"/>
          <w:sz w:val="22"/>
          <w:szCs w:val="22"/>
        </w:rPr>
        <w:t>ministerului</w:t>
      </w:r>
      <w:proofErr w:type="spellEnd"/>
      <w:r w:rsidR="009E760A" w:rsidRPr="009E760A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="009E760A" w:rsidRPr="009E760A">
        <w:rPr>
          <w:rFonts w:ascii="Trebuchet MS" w:eastAsia="Calibri" w:hAnsi="Trebuchet MS"/>
          <w:sz w:val="22"/>
          <w:szCs w:val="22"/>
        </w:rPr>
        <w:t>fost</w:t>
      </w:r>
      <w:proofErr w:type="spellEnd"/>
      <w:r w:rsidR="009E760A"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E760A">
        <w:rPr>
          <w:rFonts w:ascii="Trebuchet MS" w:eastAsia="Calibri" w:hAnsi="Trebuchet MS"/>
          <w:sz w:val="22"/>
          <w:szCs w:val="22"/>
        </w:rPr>
        <w:t>creată</w:t>
      </w:r>
      <w:proofErr w:type="spellEnd"/>
      <w:r w:rsid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E760A">
        <w:rPr>
          <w:rFonts w:ascii="Trebuchet MS" w:eastAsia="Calibri" w:hAnsi="Trebuchet MS"/>
          <w:sz w:val="22"/>
          <w:szCs w:val="22"/>
        </w:rPr>
        <w:t>pagina</w:t>
      </w:r>
      <w:proofErr w:type="spellEnd"/>
      <w:r w:rsidR="009E760A">
        <w:rPr>
          <w:rFonts w:ascii="Trebuchet MS" w:eastAsia="Calibri" w:hAnsi="Trebuchet MS"/>
          <w:sz w:val="22"/>
          <w:szCs w:val="22"/>
        </w:rPr>
        <w:t xml:space="preserve"> </w:t>
      </w:r>
      <w:r w:rsidRPr="009E760A">
        <w:rPr>
          <w:rFonts w:ascii="Trebuchet MS" w:eastAsia="Calibri" w:hAnsi="Trebuchet MS"/>
          <w:sz w:val="22"/>
          <w:szCs w:val="22"/>
        </w:rPr>
        <w:t>”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România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modernizată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” care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poate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fi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accesată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la </w:t>
      </w:r>
      <w:hyperlink r:id="rId9" w:history="1">
        <w:r w:rsidRPr="009E760A">
          <w:rPr>
            <w:rStyle w:val="Hyperlink"/>
            <w:rFonts w:ascii="Trebuchet MS" w:eastAsia="Calibri" w:hAnsi="Trebuchet MS"/>
            <w:sz w:val="22"/>
            <w:szCs w:val="22"/>
          </w:rPr>
          <w:t>https://mfe.gov.ro/romania-modernizata-cu-fonduri-europene/</w:t>
        </w:r>
      </w:hyperlink>
      <w:r w:rsidR="009E760A" w:rsidRPr="009E760A">
        <w:rPr>
          <w:rFonts w:ascii="Trebuchet MS" w:eastAsia="Calibri" w:hAnsi="Trebuchet MS"/>
          <w:sz w:val="22"/>
          <w:szCs w:val="22"/>
        </w:rPr>
        <w:t xml:space="preserve">. </w:t>
      </w:r>
      <w:proofErr w:type="spellStart"/>
      <w:r w:rsidR="009E760A">
        <w:rPr>
          <w:rFonts w:ascii="Trebuchet MS" w:eastAsia="Calibri" w:hAnsi="Trebuchet MS"/>
          <w:sz w:val="22"/>
          <w:szCs w:val="22"/>
        </w:rPr>
        <w:t>Aici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sunt</w:t>
      </w:r>
      <w:r w:rsid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E760A">
        <w:rPr>
          <w:rFonts w:ascii="Trebuchet MS" w:eastAsia="Calibri" w:hAnsi="Trebuchet MS"/>
          <w:sz w:val="22"/>
          <w:szCs w:val="22"/>
        </w:rPr>
        <w:t>prezentate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produsele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succes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exemplele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bune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practici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finanțate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din POC, POAT, POIM </w:t>
      </w:r>
      <w:proofErr w:type="spellStart"/>
      <w:r w:rsidR="009E760A">
        <w:rPr>
          <w:rFonts w:ascii="Trebuchet MS" w:eastAsia="Calibri" w:hAnsi="Trebuchet MS"/>
          <w:sz w:val="22"/>
          <w:szCs w:val="22"/>
        </w:rPr>
        <w:t>ș</w:t>
      </w:r>
      <w:r w:rsidRPr="009E760A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E760A">
        <w:rPr>
          <w:rFonts w:ascii="Trebuchet MS" w:eastAsia="Calibri" w:hAnsi="Trebuchet MS"/>
          <w:sz w:val="22"/>
          <w:szCs w:val="22"/>
        </w:rPr>
        <w:t>fonduri</w:t>
      </w:r>
      <w:proofErr w:type="spellEnd"/>
      <w:r w:rsidRPr="009E760A">
        <w:rPr>
          <w:rFonts w:ascii="Trebuchet MS" w:eastAsia="Calibri" w:hAnsi="Trebuchet MS"/>
          <w:sz w:val="22"/>
          <w:szCs w:val="22"/>
        </w:rPr>
        <w:t xml:space="preserve"> ESI</w:t>
      </w:r>
      <w:r w:rsidR="009E760A">
        <w:rPr>
          <w:rFonts w:ascii="Trebuchet MS" w:eastAsia="Calibri" w:hAnsi="Trebuchet MS"/>
          <w:sz w:val="22"/>
          <w:szCs w:val="22"/>
        </w:rPr>
        <w:t>;</w:t>
      </w:r>
    </w:p>
    <w:p w14:paraId="4D1EFF18" w14:textId="3962111A" w:rsidR="005E10E1" w:rsidRPr="005E10E1" w:rsidRDefault="009143BB" w:rsidP="005E10E1">
      <w:pPr>
        <w:pStyle w:val="ListParagraph"/>
        <w:numPr>
          <w:ilvl w:val="0"/>
          <w:numId w:val="9"/>
        </w:numPr>
        <w:spacing w:before="120" w:line="240" w:lineRule="auto"/>
        <w:ind w:left="284" w:hanging="284"/>
        <w:rPr>
          <w:rFonts w:ascii="Trebuchet MS" w:eastAsia="Calibri" w:hAnsi="Trebuchet MS"/>
          <w:sz w:val="22"/>
          <w:szCs w:val="22"/>
        </w:rPr>
      </w:pPr>
      <w:r w:rsidRPr="005E10E1">
        <w:rPr>
          <w:rFonts w:ascii="Trebuchet MS" w:eastAsia="Calibri" w:hAnsi="Trebuchet MS"/>
          <w:sz w:val="22"/>
          <w:szCs w:val="22"/>
        </w:rPr>
        <w:t xml:space="preserve">10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materiale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informare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E760A" w:rsidRPr="005E10E1">
        <w:rPr>
          <w:rFonts w:ascii="Trebuchet MS" w:eastAsia="Calibri" w:hAnsi="Trebuchet MS"/>
          <w:sz w:val="22"/>
          <w:szCs w:val="22"/>
        </w:rPr>
        <w:t>ș</w:t>
      </w:r>
      <w:r w:rsidRPr="005E10E1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publicitate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format video (mini</w:t>
      </w:r>
      <w:r w:rsidR="004A5EE4" w:rsidRPr="005E10E1">
        <w:rPr>
          <w:rFonts w:ascii="Trebuchet MS" w:eastAsia="Calibri" w:hAnsi="Trebuchet MS"/>
          <w:sz w:val="22"/>
          <w:szCs w:val="22"/>
        </w:rPr>
        <w:t>-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documentare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)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referitoare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proiecte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produse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succes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exemple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bune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practici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E10E1">
        <w:rPr>
          <w:rFonts w:ascii="Trebuchet MS" w:eastAsia="Calibri" w:hAnsi="Trebuchet MS"/>
          <w:sz w:val="22"/>
          <w:szCs w:val="22"/>
        </w:rPr>
        <w:t>finanțate</w:t>
      </w:r>
      <w:proofErr w:type="spellEnd"/>
      <w:r w:rsidRPr="005E10E1">
        <w:rPr>
          <w:rFonts w:ascii="Trebuchet MS" w:eastAsia="Calibri" w:hAnsi="Trebuchet MS"/>
          <w:sz w:val="22"/>
          <w:szCs w:val="22"/>
        </w:rPr>
        <w:t xml:space="preserve"> din POC, POAT, POIM </w:t>
      </w:r>
      <w:proofErr w:type="spellStart"/>
      <w:r w:rsidR="004A5EE4" w:rsidRPr="005E10E1">
        <w:rPr>
          <w:rFonts w:ascii="Trebuchet MS" w:eastAsia="Calibri" w:hAnsi="Trebuchet MS"/>
          <w:sz w:val="22"/>
          <w:szCs w:val="22"/>
        </w:rPr>
        <w:t>ș</w:t>
      </w:r>
      <w:r w:rsidR="005E10E1" w:rsidRPr="005E10E1">
        <w:rPr>
          <w:rFonts w:ascii="Trebuchet MS" w:eastAsia="Calibri" w:hAnsi="Trebuchet MS"/>
          <w:sz w:val="22"/>
          <w:szCs w:val="22"/>
        </w:rPr>
        <w:t>i</w:t>
      </w:r>
      <w:proofErr w:type="spellEnd"/>
      <w:r w:rsidR="005E10E1"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E10E1" w:rsidRPr="005E10E1">
        <w:rPr>
          <w:rFonts w:ascii="Trebuchet MS" w:eastAsia="Calibri" w:hAnsi="Trebuchet MS"/>
          <w:sz w:val="22"/>
          <w:szCs w:val="22"/>
        </w:rPr>
        <w:t>fonduri</w:t>
      </w:r>
      <w:proofErr w:type="spellEnd"/>
      <w:r w:rsidR="005E10E1" w:rsidRPr="005E10E1">
        <w:rPr>
          <w:rFonts w:ascii="Trebuchet MS" w:eastAsia="Calibri" w:hAnsi="Trebuchet MS"/>
          <w:sz w:val="22"/>
          <w:szCs w:val="22"/>
        </w:rPr>
        <w:t xml:space="preserve"> ESI. </w:t>
      </w:r>
      <w:proofErr w:type="spellStart"/>
      <w:r w:rsidR="005E10E1" w:rsidRPr="005E10E1">
        <w:rPr>
          <w:rFonts w:ascii="Trebuchet MS" w:eastAsia="Calibri" w:hAnsi="Trebuchet MS"/>
          <w:sz w:val="22"/>
          <w:szCs w:val="22"/>
        </w:rPr>
        <w:t>Acestea</w:t>
      </w:r>
      <w:proofErr w:type="spellEnd"/>
      <w:r w:rsidR="005E10E1" w:rsidRPr="005E10E1">
        <w:rPr>
          <w:rFonts w:ascii="Trebuchet MS" w:eastAsia="Calibri" w:hAnsi="Trebuchet MS"/>
          <w:sz w:val="22"/>
          <w:szCs w:val="22"/>
        </w:rPr>
        <w:t xml:space="preserve"> pot fi </w:t>
      </w:r>
      <w:proofErr w:type="spellStart"/>
      <w:r w:rsidR="005E10E1" w:rsidRPr="005E10E1">
        <w:rPr>
          <w:rFonts w:ascii="Trebuchet MS" w:eastAsia="Calibri" w:hAnsi="Trebuchet MS"/>
          <w:sz w:val="22"/>
          <w:szCs w:val="22"/>
        </w:rPr>
        <w:t>vizualizate</w:t>
      </w:r>
      <w:proofErr w:type="spellEnd"/>
      <w:r w:rsidR="005E10E1" w:rsidRPr="005E10E1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E10E1" w:rsidRPr="005E10E1">
        <w:rPr>
          <w:rFonts w:ascii="Trebuchet MS" w:eastAsia="Calibri" w:hAnsi="Trebuchet MS"/>
          <w:sz w:val="22"/>
          <w:szCs w:val="22"/>
        </w:rPr>
        <w:t>accesând</w:t>
      </w:r>
      <w:proofErr w:type="spellEnd"/>
      <w:r w:rsidR="005E10E1" w:rsidRPr="005E10E1">
        <w:rPr>
          <w:rFonts w:ascii="Trebuchet MS" w:eastAsia="Calibri" w:hAnsi="Trebuchet MS"/>
          <w:sz w:val="22"/>
          <w:szCs w:val="22"/>
        </w:rPr>
        <w:t xml:space="preserve"> link-urile</w:t>
      </w:r>
      <w:r w:rsidR="004A5EE4" w:rsidRPr="005E10E1">
        <w:rPr>
          <w:rFonts w:ascii="Trebuchet MS" w:hAnsi="Trebuchet MS"/>
          <w:sz w:val="22"/>
          <w:szCs w:val="22"/>
        </w:rPr>
        <w:t xml:space="preserve">: </w:t>
      </w:r>
    </w:p>
    <w:p w14:paraId="0236F115" w14:textId="5DFA00FE" w:rsidR="005E10E1" w:rsidRPr="005E10E1" w:rsidRDefault="00000000" w:rsidP="005E10E1">
      <w:pPr>
        <w:spacing w:after="120" w:line="240" w:lineRule="auto"/>
        <w:ind w:left="1065" w:firstLine="351"/>
        <w:rPr>
          <w:rFonts w:ascii="Trebuchet MS" w:hAnsi="Trebuchet MS"/>
        </w:rPr>
      </w:pPr>
      <w:hyperlink r:id="rId10" w:history="1">
        <w:r w:rsidR="004A5EE4" w:rsidRPr="005E10E1">
          <w:rPr>
            <w:rStyle w:val="Hyperlink"/>
            <w:rFonts w:ascii="Trebuchet MS" w:hAnsi="Trebuchet MS"/>
          </w:rPr>
          <w:t>https://www.youtube.com/watch?v=yjg94rE3Jdw</w:t>
        </w:r>
      </w:hyperlink>
      <w:r w:rsidR="002C4D15">
        <w:rPr>
          <w:rFonts w:ascii="Trebuchet MS" w:hAnsi="Trebuchet MS"/>
        </w:rPr>
        <w:t xml:space="preserve"> ;</w:t>
      </w:r>
    </w:p>
    <w:p w14:paraId="1F5190B3" w14:textId="77777777" w:rsidR="009143BB" w:rsidRPr="000B06C8" w:rsidRDefault="009143BB" w:rsidP="004A5EE4">
      <w:pPr>
        <w:spacing w:before="120" w:after="120" w:line="240" w:lineRule="auto"/>
        <w:jc w:val="both"/>
        <w:rPr>
          <w:rFonts w:ascii="Trebuchet MS" w:eastAsia="Calibri" w:hAnsi="Trebuchet MS"/>
        </w:rPr>
      </w:pPr>
      <w:r w:rsidRPr="000B06C8">
        <w:rPr>
          <w:rFonts w:ascii="Trebuchet MS" w:eastAsia="Calibri" w:hAnsi="Trebuchet MS"/>
        </w:rPr>
        <w:t>• 1 eveniment hibrid de tip gală;</w:t>
      </w:r>
    </w:p>
    <w:p w14:paraId="08AA1EC1" w14:textId="016A7E1A" w:rsidR="005E10E1" w:rsidRPr="000B06C8" w:rsidRDefault="009143BB" w:rsidP="004A5EE4">
      <w:pPr>
        <w:spacing w:before="120" w:after="120" w:line="240" w:lineRule="auto"/>
        <w:jc w:val="both"/>
        <w:rPr>
          <w:rFonts w:ascii="Trebuchet MS" w:eastAsia="Calibri" w:hAnsi="Trebuchet MS"/>
        </w:rPr>
      </w:pPr>
      <w:r w:rsidRPr="000B06C8">
        <w:rPr>
          <w:rFonts w:ascii="Trebuchet MS" w:eastAsia="Calibri" w:hAnsi="Trebuchet MS"/>
        </w:rPr>
        <w:t>• 26 materiale de informare si publicitate în format video (”pastile”) dedicate viitoarei perioade de programare si de finanțare si strategiilor urmărite, despre stadiul implementării programelor operaționale 2014-2020, despre impactul avut de fondurile europene asupra dezvoltării României;</w:t>
      </w:r>
    </w:p>
    <w:p w14:paraId="0766805C" w14:textId="162DE97B" w:rsidR="005E10E1" w:rsidRDefault="009143BB" w:rsidP="004A5EE4">
      <w:pPr>
        <w:spacing w:before="120" w:after="120" w:line="240" w:lineRule="auto"/>
        <w:jc w:val="both"/>
        <w:rPr>
          <w:rFonts w:ascii="Trebuchet MS" w:eastAsia="Calibri" w:hAnsi="Trebuchet MS"/>
        </w:rPr>
      </w:pPr>
      <w:r w:rsidRPr="000B06C8">
        <w:rPr>
          <w:rFonts w:ascii="Trebuchet MS" w:eastAsia="Calibri" w:hAnsi="Trebuchet MS"/>
        </w:rPr>
        <w:t xml:space="preserve">• 1 documentar care sintetizează aspecte esențiale referitoare la derularea evenimentului hibrid si la proiectele/produsele de succes sau exemplele de bune practici finanțate din POC, POAT , POIM </w:t>
      </w:r>
      <w:r w:rsidR="005E10E1">
        <w:rPr>
          <w:rFonts w:ascii="Trebuchet MS" w:eastAsia="Calibri" w:hAnsi="Trebuchet MS"/>
        </w:rPr>
        <w:t>ș</w:t>
      </w:r>
      <w:r w:rsidRPr="000B06C8">
        <w:rPr>
          <w:rFonts w:ascii="Trebuchet MS" w:eastAsia="Calibri" w:hAnsi="Trebuchet MS"/>
        </w:rPr>
        <w:t>i fonduri ESI</w:t>
      </w:r>
      <w:r w:rsidR="000322C1">
        <w:rPr>
          <w:rFonts w:ascii="Trebuchet MS" w:eastAsia="Calibri" w:hAnsi="Trebuchet MS"/>
        </w:rPr>
        <w:t>;</w:t>
      </w:r>
    </w:p>
    <w:p w14:paraId="17665BAB" w14:textId="77777777" w:rsidR="000322C1" w:rsidRDefault="000322C1" w:rsidP="000322C1">
      <w:pPr>
        <w:spacing w:before="120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• o ediție de materiale de informare și publicitate în format tipărit (alcătuit din 2 componente: o carte și o broșură) în tiraj de 1625 exemplare referitor la perioada de programare 2021-2027.</w:t>
      </w:r>
    </w:p>
    <w:p w14:paraId="5F366975" w14:textId="77777777" w:rsidR="005E10E1" w:rsidRPr="00BB256C" w:rsidRDefault="005E10E1" w:rsidP="004A5EE4">
      <w:pPr>
        <w:spacing w:before="120" w:after="120" w:line="240" w:lineRule="auto"/>
        <w:jc w:val="both"/>
        <w:rPr>
          <w:rStyle w:val="Strong"/>
          <w:rFonts w:ascii="Trebuchet MS" w:hAnsi="Trebuchet MS"/>
          <w:b w:val="0"/>
        </w:rPr>
      </w:pPr>
    </w:p>
    <w:p w14:paraId="0B4DF357" w14:textId="3DE6E5DD" w:rsidR="00F923C7" w:rsidRDefault="00CB2E35" w:rsidP="005E10E1">
      <w:pPr>
        <w:spacing w:before="120" w:after="120" w:line="240" w:lineRule="auto"/>
        <w:jc w:val="both"/>
        <w:rPr>
          <w:rStyle w:val="Strong"/>
          <w:rFonts w:ascii="Trebuchet MS" w:hAnsi="Trebuchet MS"/>
          <w:bCs w:val="0"/>
        </w:rPr>
      </w:pPr>
      <w:r w:rsidRPr="00CB2E35">
        <w:rPr>
          <w:rStyle w:val="Strong"/>
          <w:rFonts w:ascii="Trebuchet MS" w:hAnsi="Trebuchet MS"/>
          <w:bCs w:val="0"/>
        </w:rPr>
        <w:t>Valoarea</w:t>
      </w:r>
      <w:r>
        <w:rPr>
          <w:rStyle w:val="Strong"/>
          <w:rFonts w:ascii="Trebuchet MS" w:hAnsi="Trebuchet MS"/>
          <w:bCs w:val="0"/>
        </w:rPr>
        <w:t xml:space="preserve"> </w:t>
      </w:r>
      <w:r w:rsidRPr="00CB2E35">
        <w:rPr>
          <w:rStyle w:val="Strong"/>
          <w:rFonts w:ascii="Trebuchet MS" w:hAnsi="Trebuchet MS"/>
          <w:bCs w:val="0"/>
        </w:rPr>
        <w:t>totală</w:t>
      </w:r>
      <w:r>
        <w:rPr>
          <w:rStyle w:val="Strong"/>
          <w:rFonts w:ascii="Trebuchet MS" w:hAnsi="Trebuchet MS"/>
          <w:bCs w:val="0"/>
        </w:rPr>
        <w:t xml:space="preserve"> </w:t>
      </w:r>
      <w:r w:rsidRPr="00CB2E35">
        <w:rPr>
          <w:rStyle w:val="Strong"/>
          <w:rFonts w:ascii="Trebuchet MS" w:hAnsi="Trebuchet MS"/>
          <w:bCs w:val="0"/>
        </w:rPr>
        <w:t>eligibilă</w:t>
      </w:r>
      <w:r>
        <w:rPr>
          <w:rStyle w:val="Strong"/>
          <w:rFonts w:ascii="Trebuchet MS" w:hAnsi="Trebuchet MS"/>
          <w:bCs w:val="0"/>
        </w:rPr>
        <w:t xml:space="preserve"> a proiectului a fost de </w:t>
      </w:r>
      <w:r w:rsidR="00210F8C" w:rsidRPr="00210F8C">
        <w:rPr>
          <w:rStyle w:val="Strong"/>
          <w:rFonts w:ascii="Trebuchet MS" w:hAnsi="Trebuchet MS"/>
          <w:bCs w:val="0"/>
        </w:rPr>
        <w:t xml:space="preserve">778.832,45 </w:t>
      </w:r>
      <w:r>
        <w:rPr>
          <w:rStyle w:val="Strong"/>
          <w:rFonts w:ascii="Trebuchet MS" w:hAnsi="Trebuchet MS"/>
          <w:bCs w:val="0"/>
        </w:rPr>
        <w:t xml:space="preserve">lei, din care </w:t>
      </w:r>
      <w:r w:rsidR="00210F8C" w:rsidRPr="00210F8C">
        <w:rPr>
          <w:rStyle w:val="Strong"/>
          <w:rFonts w:ascii="Trebuchet MS" w:hAnsi="Trebuchet MS"/>
          <w:bCs w:val="0"/>
        </w:rPr>
        <w:t xml:space="preserve">659.632,16 </w:t>
      </w:r>
      <w:r>
        <w:rPr>
          <w:rStyle w:val="Strong"/>
          <w:rFonts w:ascii="Trebuchet MS" w:hAnsi="Trebuchet MS"/>
          <w:bCs w:val="0"/>
        </w:rPr>
        <w:t>lei reprezintă asistența financiară nerambursabilă din FEDR.</w:t>
      </w:r>
    </w:p>
    <w:p w14:paraId="014946E8" w14:textId="77777777" w:rsidR="00210F8C" w:rsidRPr="00BB256C" w:rsidRDefault="00210F8C" w:rsidP="005E10E1">
      <w:pPr>
        <w:spacing w:before="120" w:after="120" w:line="240" w:lineRule="auto"/>
        <w:jc w:val="both"/>
        <w:rPr>
          <w:rFonts w:ascii="Trebuchet MS" w:hAnsi="Trebuchet MS" w:cs="Times New Roman"/>
          <w:b/>
        </w:rPr>
      </w:pPr>
    </w:p>
    <w:p w14:paraId="7E0FB6F0" w14:textId="188E176A" w:rsidR="00F923C7" w:rsidRPr="00A409C1" w:rsidRDefault="00AB1AB7" w:rsidP="00A409C1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A409C1">
        <w:rPr>
          <w:rFonts w:ascii="Trebuchet MS" w:hAnsi="Trebuchet MS" w:cs="Times New Roman"/>
          <w:bCs/>
          <w:lang w:val="fr-FR"/>
        </w:rPr>
        <w:t>Date de contact</w:t>
      </w:r>
      <w:r w:rsidRPr="00A409C1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A409C1">
        <w:rPr>
          <w:rFonts w:ascii="Trebuchet MS" w:hAnsi="Trebuchet MS" w:cs="Times New Roman"/>
          <w:lang w:val="fr-FR"/>
        </w:rPr>
        <w:t>pentru</w:t>
      </w:r>
      <w:proofErr w:type="spellEnd"/>
      <w:r w:rsidRPr="00A409C1">
        <w:rPr>
          <w:rFonts w:ascii="Trebuchet MS" w:hAnsi="Trebuchet MS" w:cs="Times New Roman"/>
          <w:lang w:val="fr-FR"/>
        </w:rPr>
        <w:t xml:space="preserve"> informații </w:t>
      </w:r>
      <w:proofErr w:type="spellStart"/>
      <w:r w:rsidRPr="00A409C1">
        <w:rPr>
          <w:rFonts w:ascii="Trebuchet MS" w:hAnsi="Trebuchet MS" w:cs="Times New Roman"/>
          <w:lang w:val="fr-FR"/>
        </w:rPr>
        <w:t>suplimentare</w:t>
      </w:r>
      <w:proofErr w:type="spellEnd"/>
      <w:r w:rsidR="00A409C1" w:rsidRPr="00A409C1">
        <w:rPr>
          <w:rFonts w:ascii="Trebuchet MS" w:hAnsi="Trebuchet MS" w:cs="Times New Roman"/>
          <w:lang w:val="fr-FR"/>
        </w:rPr>
        <w:t xml:space="preserve"> : </w:t>
      </w:r>
      <w:hyperlink r:id="rId11" w:history="1">
        <w:r w:rsidRPr="00A409C1">
          <w:rPr>
            <w:rStyle w:val="Hyperlink"/>
            <w:rFonts w:ascii="Trebuchet MS" w:hAnsi="Trebuchet MS" w:cs="Times New Roman"/>
          </w:rPr>
          <w:t>contact.minister@mfe.gov.ro</w:t>
        </w:r>
      </w:hyperlink>
      <w:r w:rsidRPr="00A409C1">
        <w:rPr>
          <w:rFonts w:ascii="Trebuchet MS" w:hAnsi="Trebuchet MS" w:cs="Times New Roman"/>
          <w:b/>
        </w:rPr>
        <w:t xml:space="preserve"> </w:t>
      </w:r>
      <w:r w:rsidR="004A5EE4">
        <w:rPr>
          <w:rFonts w:ascii="Trebuchet MS" w:hAnsi="Trebuchet MS" w:cs="Times New Roman"/>
          <w:b/>
        </w:rPr>
        <w:t>.</w:t>
      </w:r>
    </w:p>
    <w:p w14:paraId="6B120A6A" w14:textId="77777777" w:rsidR="00F923C7" w:rsidRPr="00A409C1" w:rsidRDefault="00F923C7" w:rsidP="00E87807">
      <w:pPr>
        <w:spacing w:after="0" w:line="240" w:lineRule="auto"/>
        <w:rPr>
          <w:rFonts w:ascii="Trebuchet MS" w:hAnsi="Trebuchet MS" w:cs="Times New Roman"/>
          <w:b/>
        </w:rPr>
      </w:pPr>
    </w:p>
    <w:p w14:paraId="214A6BD9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1E3F8C77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06FC7C63" w14:textId="77777777" w:rsidR="004A5EE4" w:rsidRDefault="004A5EE4" w:rsidP="00774030">
      <w:pPr>
        <w:spacing w:line="360" w:lineRule="auto"/>
        <w:rPr>
          <w:rFonts w:ascii="Trebuchet MS" w:hAnsi="Trebuchet MS" w:cs="Times New Roman"/>
          <w:b/>
          <w:lang w:val="en-US"/>
        </w:rPr>
      </w:pPr>
    </w:p>
    <w:p w14:paraId="1F3C9C90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4E977EC5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24E72E06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53DD6994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4D92A48E" w14:textId="77777777" w:rsidR="005E10E1" w:rsidRDefault="005E10E1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0DBFCD1B" w14:textId="77777777" w:rsidR="005E10E1" w:rsidRDefault="005E10E1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46892DE8" w14:textId="77777777" w:rsidR="005E10E1" w:rsidRDefault="005E10E1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702844F4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53EA3DF3" w14:textId="77777777" w:rsidR="004A5EE4" w:rsidRDefault="004A5EE4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2EBBC2DB" w14:textId="77777777" w:rsidR="005E10E1" w:rsidRDefault="005E10E1" w:rsidP="000F46E8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14F0AACA" w14:textId="0778575A" w:rsidR="00E87807" w:rsidRPr="004A5EE4" w:rsidRDefault="00172A02" w:rsidP="000F46E8">
      <w:pPr>
        <w:spacing w:line="360" w:lineRule="auto"/>
        <w:jc w:val="center"/>
        <w:rPr>
          <w:rFonts w:ascii="Trebuchet MS" w:hAnsi="Trebuchet MS" w:cs="Times New Roman"/>
          <w:b/>
        </w:rPr>
      </w:pPr>
      <w:proofErr w:type="spellStart"/>
      <w:r w:rsidRPr="004A5EE4">
        <w:rPr>
          <w:rFonts w:ascii="Trebuchet MS" w:hAnsi="Trebuchet MS" w:cs="Times New Roman"/>
          <w:b/>
          <w:lang w:val="en-US"/>
        </w:rPr>
        <w:t>Proiect</w:t>
      </w:r>
      <w:proofErr w:type="spellEnd"/>
      <w:r w:rsidR="008528E3" w:rsidRPr="004A5EE4"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cofinanțat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din Fondul European de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Regională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prin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Programul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Operațional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Asistență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528E3" w:rsidRPr="004A5EE4">
        <w:rPr>
          <w:rFonts w:ascii="Trebuchet MS" w:hAnsi="Trebuchet MS" w:cs="Times New Roman"/>
          <w:b/>
          <w:lang w:val="en-US"/>
        </w:rPr>
        <w:t>Tehnică</w:t>
      </w:r>
      <w:proofErr w:type="spellEnd"/>
      <w:r w:rsidR="008528E3" w:rsidRPr="004A5EE4">
        <w:rPr>
          <w:rFonts w:ascii="Trebuchet MS" w:hAnsi="Trebuchet MS" w:cs="Times New Roman"/>
          <w:b/>
          <w:lang w:val="en-US"/>
        </w:rPr>
        <w:t xml:space="preserve"> 2014 - 2020</w:t>
      </w:r>
    </w:p>
    <w:sectPr w:rsidR="00E87807" w:rsidRPr="004A5EE4" w:rsidSect="00D73F9E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A9"/>
    <w:multiLevelType w:val="hybridMultilevel"/>
    <w:tmpl w:val="5CCA0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51BE"/>
    <w:multiLevelType w:val="hybridMultilevel"/>
    <w:tmpl w:val="96F84B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D784E"/>
    <w:multiLevelType w:val="hybridMultilevel"/>
    <w:tmpl w:val="4B6269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422C"/>
    <w:multiLevelType w:val="hybridMultilevel"/>
    <w:tmpl w:val="BD923B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7334"/>
    <w:multiLevelType w:val="hybridMultilevel"/>
    <w:tmpl w:val="45BE0618"/>
    <w:lvl w:ilvl="0" w:tplc="A8A43DCC">
      <w:start w:val="1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4A1"/>
    <w:multiLevelType w:val="hybridMultilevel"/>
    <w:tmpl w:val="116828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1248">
    <w:abstractNumId w:val="2"/>
  </w:num>
  <w:num w:numId="2" w16cid:durableId="192429048">
    <w:abstractNumId w:val="6"/>
  </w:num>
  <w:num w:numId="3" w16cid:durableId="1572697011">
    <w:abstractNumId w:val="1"/>
  </w:num>
  <w:num w:numId="4" w16cid:durableId="401560326">
    <w:abstractNumId w:val="4"/>
  </w:num>
  <w:num w:numId="5" w16cid:durableId="1782341525">
    <w:abstractNumId w:val="0"/>
  </w:num>
  <w:num w:numId="6" w16cid:durableId="1298802860">
    <w:abstractNumId w:val="8"/>
  </w:num>
  <w:num w:numId="7" w16cid:durableId="615991984">
    <w:abstractNumId w:val="7"/>
  </w:num>
  <w:num w:numId="8" w16cid:durableId="1340933021">
    <w:abstractNumId w:val="5"/>
  </w:num>
  <w:num w:numId="9" w16cid:durableId="856390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322C1"/>
    <w:rsid w:val="0003449D"/>
    <w:rsid w:val="0004101D"/>
    <w:rsid w:val="00041AE5"/>
    <w:rsid w:val="00045BFB"/>
    <w:rsid w:val="00047E99"/>
    <w:rsid w:val="00072B22"/>
    <w:rsid w:val="000A5454"/>
    <w:rsid w:val="000A5981"/>
    <w:rsid w:val="000B1783"/>
    <w:rsid w:val="000B762B"/>
    <w:rsid w:val="000C007E"/>
    <w:rsid w:val="000C2570"/>
    <w:rsid w:val="000D58B7"/>
    <w:rsid w:val="000F12AB"/>
    <w:rsid w:val="000F46E8"/>
    <w:rsid w:val="000F6F43"/>
    <w:rsid w:val="001021CC"/>
    <w:rsid w:val="0011604F"/>
    <w:rsid w:val="00117637"/>
    <w:rsid w:val="0012168A"/>
    <w:rsid w:val="00131F86"/>
    <w:rsid w:val="001372B6"/>
    <w:rsid w:val="001461FC"/>
    <w:rsid w:val="00153DEE"/>
    <w:rsid w:val="00165D9F"/>
    <w:rsid w:val="001677B2"/>
    <w:rsid w:val="00167C7A"/>
    <w:rsid w:val="00172A02"/>
    <w:rsid w:val="00186001"/>
    <w:rsid w:val="0018776F"/>
    <w:rsid w:val="001917B3"/>
    <w:rsid w:val="001A1C2D"/>
    <w:rsid w:val="001A3543"/>
    <w:rsid w:val="001A7047"/>
    <w:rsid w:val="001B3323"/>
    <w:rsid w:val="001C06EE"/>
    <w:rsid w:val="001C3952"/>
    <w:rsid w:val="001D5C82"/>
    <w:rsid w:val="001E51E4"/>
    <w:rsid w:val="001F19B1"/>
    <w:rsid w:val="001F42AD"/>
    <w:rsid w:val="0020225A"/>
    <w:rsid w:val="00210F8C"/>
    <w:rsid w:val="00211E7A"/>
    <w:rsid w:val="00226B39"/>
    <w:rsid w:val="002270E0"/>
    <w:rsid w:val="00236642"/>
    <w:rsid w:val="0025797C"/>
    <w:rsid w:val="0026405B"/>
    <w:rsid w:val="00293D14"/>
    <w:rsid w:val="00295083"/>
    <w:rsid w:val="002A38AB"/>
    <w:rsid w:val="002A7428"/>
    <w:rsid w:val="002B7A05"/>
    <w:rsid w:val="002C4D15"/>
    <w:rsid w:val="002F3F01"/>
    <w:rsid w:val="003031E1"/>
    <w:rsid w:val="00323BFC"/>
    <w:rsid w:val="00347218"/>
    <w:rsid w:val="00354557"/>
    <w:rsid w:val="00363D24"/>
    <w:rsid w:val="00363DE6"/>
    <w:rsid w:val="00374965"/>
    <w:rsid w:val="003824B7"/>
    <w:rsid w:val="00385101"/>
    <w:rsid w:val="003868E4"/>
    <w:rsid w:val="00394C6A"/>
    <w:rsid w:val="003C0CFD"/>
    <w:rsid w:val="003C5BCB"/>
    <w:rsid w:val="004536CE"/>
    <w:rsid w:val="004645A9"/>
    <w:rsid w:val="00477EAD"/>
    <w:rsid w:val="00485F37"/>
    <w:rsid w:val="004A26C6"/>
    <w:rsid w:val="004A4C7D"/>
    <w:rsid w:val="004A5326"/>
    <w:rsid w:val="004A5EE4"/>
    <w:rsid w:val="004B1E81"/>
    <w:rsid w:val="004C7CB2"/>
    <w:rsid w:val="004F2B50"/>
    <w:rsid w:val="004F7614"/>
    <w:rsid w:val="00510D31"/>
    <w:rsid w:val="005147B0"/>
    <w:rsid w:val="00531E0A"/>
    <w:rsid w:val="005709FB"/>
    <w:rsid w:val="00574FF2"/>
    <w:rsid w:val="005774C4"/>
    <w:rsid w:val="00580BE2"/>
    <w:rsid w:val="00581929"/>
    <w:rsid w:val="005A0636"/>
    <w:rsid w:val="005B042E"/>
    <w:rsid w:val="005C3E10"/>
    <w:rsid w:val="005D0821"/>
    <w:rsid w:val="005D7E7F"/>
    <w:rsid w:val="005E10E1"/>
    <w:rsid w:val="005F683B"/>
    <w:rsid w:val="00603F3A"/>
    <w:rsid w:val="006046CF"/>
    <w:rsid w:val="006138D7"/>
    <w:rsid w:val="00616D6D"/>
    <w:rsid w:val="00622FF5"/>
    <w:rsid w:val="00635231"/>
    <w:rsid w:val="006418A9"/>
    <w:rsid w:val="006431C0"/>
    <w:rsid w:val="00652C35"/>
    <w:rsid w:val="00656F8A"/>
    <w:rsid w:val="00670F9F"/>
    <w:rsid w:val="00671686"/>
    <w:rsid w:val="006803DC"/>
    <w:rsid w:val="006804A6"/>
    <w:rsid w:val="006A2680"/>
    <w:rsid w:val="006A5B8F"/>
    <w:rsid w:val="006A734F"/>
    <w:rsid w:val="006B0C97"/>
    <w:rsid w:val="006B5E50"/>
    <w:rsid w:val="006C36D4"/>
    <w:rsid w:val="006D0A7F"/>
    <w:rsid w:val="006E07DC"/>
    <w:rsid w:val="006E285A"/>
    <w:rsid w:val="006E2F5C"/>
    <w:rsid w:val="007072C3"/>
    <w:rsid w:val="007126B3"/>
    <w:rsid w:val="00716799"/>
    <w:rsid w:val="007175CF"/>
    <w:rsid w:val="00721C4D"/>
    <w:rsid w:val="00726EEC"/>
    <w:rsid w:val="0073340C"/>
    <w:rsid w:val="00734A55"/>
    <w:rsid w:val="007570EA"/>
    <w:rsid w:val="00767EF5"/>
    <w:rsid w:val="00774030"/>
    <w:rsid w:val="007856C7"/>
    <w:rsid w:val="00795BAF"/>
    <w:rsid w:val="00797586"/>
    <w:rsid w:val="00797E95"/>
    <w:rsid w:val="007A294F"/>
    <w:rsid w:val="007B111F"/>
    <w:rsid w:val="007D5B42"/>
    <w:rsid w:val="008000BF"/>
    <w:rsid w:val="008040FF"/>
    <w:rsid w:val="00805897"/>
    <w:rsid w:val="00806A9A"/>
    <w:rsid w:val="0081697F"/>
    <w:rsid w:val="0081756E"/>
    <w:rsid w:val="00817E68"/>
    <w:rsid w:val="00844292"/>
    <w:rsid w:val="00852759"/>
    <w:rsid w:val="008528E3"/>
    <w:rsid w:val="008A5A7A"/>
    <w:rsid w:val="008B5FE5"/>
    <w:rsid w:val="008C7052"/>
    <w:rsid w:val="008C783C"/>
    <w:rsid w:val="008D0CC2"/>
    <w:rsid w:val="008D57D5"/>
    <w:rsid w:val="008E0447"/>
    <w:rsid w:val="008F1DF1"/>
    <w:rsid w:val="009143BB"/>
    <w:rsid w:val="00920001"/>
    <w:rsid w:val="009320BE"/>
    <w:rsid w:val="009557BE"/>
    <w:rsid w:val="009623FE"/>
    <w:rsid w:val="00976446"/>
    <w:rsid w:val="009874CE"/>
    <w:rsid w:val="00994451"/>
    <w:rsid w:val="009A0DD5"/>
    <w:rsid w:val="009B5642"/>
    <w:rsid w:val="009D1038"/>
    <w:rsid w:val="009E7027"/>
    <w:rsid w:val="009E760A"/>
    <w:rsid w:val="009E7B29"/>
    <w:rsid w:val="009F4E69"/>
    <w:rsid w:val="009F593B"/>
    <w:rsid w:val="009F76B5"/>
    <w:rsid w:val="00A00E4F"/>
    <w:rsid w:val="00A0309A"/>
    <w:rsid w:val="00A04FD5"/>
    <w:rsid w:val="00A06252"/>
    <w:rsid w:val="00A10C0D"/>
    <w:rsid w:val="00A31883"/>
    <w:rsid w:val="00A327A8"/>
    <w:rsid w:val="00A3287C"/>
    <w:rsid w:val="00A409C1"/>
    <w:rsid w:val="00A44828"/>
    <w:rsid w:val="00A56517"/>
    <w:rsid w:val="00A6356A"/>
    <w:rsid w:val="00A6541C"/>
    <w:rsid w:val="00A73965"/>
    <w:rsid w:val="00A8066C"/>
    <w:rsid w:val="00A8680A"/>
    <w:rsid w:val="00A91C2E"/>
    <w:rsid w:val="00AB1AB7"/>
    <w:rsid w:val="00AB1FE1"/>
    <w:rsid w:val="00AB4B2A"/>
    <w:rsid w:val="00AB5204"/>
    <w:rsid w:val="00AD17D0"/>
    <w:rsid w:val="00AE2990"/>
    <w:rsid w:val="00AE3239"/>
    <w:rsid w:val="00AE7333"/>
    <w:rsid w:val="00AF3AC5"/>
    <w:rsid w:val="00AF49B3"/>
    <w:rsid w:val="00AF6E21"/>
    <w:rsid w:val="00B03397"/>
    <w:rsid w:val="00B14913"/>
    <w:rsid w:val="00B17744"/>
    <w:rsid w:val="00B23DED"/>
    <w:rsid w:val="00B2610B"/>
    <w:rsid w:val="00B263F0"/>
    <w:rsid w:val="00B37099"/>
    <w:rsid w:val="00B612E5"/>
    <w:rsid w:val="00B97D0E"/>
    <w:rsid w:val="00BB256C"/>
    <w:rsid w:val="00BC03BF"/>
    <w:rsid w:val="00BC0EF6"/>
    <w:rsid w:val="00BE6F0B"/>
    <w:rsid w:val="00BF0B65"/>
    <w:rsid w:val="00C068AA"/>
    <w:rsid w:val="00C147B7"/>
    <w:rsid w:val="00C16912"/>
    <w:rsid w:val="00C34A6D"/>
    <w:rsid w:val="00C36490"/>
    <w:rsid w:val="00C460A3"/>
    <w:rsid w:val="00C57D39"/>
    <w:rsid w:val="00C60B99"/>
    <w:rsid w:val="00C60ECD"/>
    <w:rsid w:val="00C94AAF"/>
    <w:rsid w:val="00C94B8F"/>
    <w:rsid w:val="00C954D5"/>
    <w:rsid w:val="00C9701F"/>
    <w:rsid w:val="00CB2E35"/>
    <w:rsid w:val="00CB5193"/>
    <w:rsid w:val="00D42BEB"/>
    <w:rsid w:val="00D610C3"/>
    <w:rsid w:val="00D662A6"/>
    <w:rsid w:val="00D73F9E"/>
    <w:rsid w:val="00D915A2"/>
    <w:rsid w:val="00DB5C9D"/>
    <w:rsid w:val="00DC180D"/>
    <w:rsid w:val="00DC5788"/>
    <w:rsid w:val="00DD6608"/>
    <w:rsid w:val="00DF4236"/>
    <w:rsid w:val="00DF56CE"/>
    <w:rsid w:val="00DF6647"/>
    <w:rsid w:val="00E03A22"/>
    <w:rsid w:val="00E04B7B"/>
    <w:rsid w:val="00E04C06"/>
    <w:rsid w:val="00E2300E"/>
    <w:rsid w:val="00E37E97"/>
    <w:rsid w:val="00E537CF"/>
    <w:rsid w:val="00E549BC"/>
    <w:rsid w:val="00E5721D"/>
    <w:rsid w:val="00E87807"/>
    <w:rsid w:val="00E95079"/>
    <w:rsid w:val="00EA49C2"/>
    <w:rsid w:val="00EB47E4"/>
    <w:rsid w:val="00EC07B6"/>
    <w:rsid w:val="00ED2CB5"/>
    <w:rsid w:val="00EE4FF7"/>
    <w:rsid w:val="00F01666"/>
    <w:rsid w:val="00F017AD"/>
    <w:rsid w:val="00F064C2"/>
    <w:rsid w:val="00F06B21"/>
    <w:rsid w:val="00F20C1B"/>
    <w:rsid w:val="00F27701"/>
    <w:rsid w:val="00F41E00"/>
    <w:rsid w:val="00F6373D"/>
    <w:rsid w:val="00F906B9"/>
    <w:rsid w:val="00F91BBC"/>
    <w:rsid w:val="00F923C7"/>
    <w:rsid w:val="00FA3415"/>
    <w:rsid w:val="00FB4362"/>
    <w:rsid w:val="00FB4C8E"/>
    <w:rsid w:val="00FC1A4D"/>
    <w:rsid w:val="00FD5B27"/>
    <w:rsid w:val="00FE3239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AF6A6B9-C906-42EF-AC3B-02BDE12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tact.minister@mfe.go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jg94rE3J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e.gov.ro/romania-modernizata-cu-fonduri-europ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D8ED-D81E-478B-8AC7-B7644BF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3</cp:revision>
  <cp:lastPrinted>2021-10-29T08:41:00Z</cp:lastPrinted>
  <dcterms:created xsi:type="dcterms:W3CDTF">2024-04-10T08:58:00Z</dcterms:created>
  <dcterms:modified xsi:type="dcterms:W3CDTF">2024-04-10T08:58:00Z</dcterms:modified>
</cp:coreProperties>
</file>